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30DF" w14:textId="77777777" w:rsidR="006C771E" w:rsidRPr="00ED5E54" w:rsidRDefault="006C771E" w:rsidP="00725D82">
      <w:pPr>
        <w:spacing w:line="360" w:lineRule="auto"/>
        <w:rPr>
          <w:rFonts w:asciiTheme="minorHAnsi" w:hAnsiTheme="minorHAnsi" w:cstheme="minorHAnsi"/>
          <w:b/>
          <w:sz w:val="8"/>
          <w:szCs w:val="8"/>
        </w:rPr>
      </w:pPr>
    </w:p>
    <w:tbl>
      <w:tblPr>
        <w:tblpPr w:vertAnchor="page" w:horzAnchor="page" w:tblpX="10734" w:tblpY="2915"/>
        <w:tblW w:w="20" w:type="dxa"/>
        <w:tblLayout w:type="fixed"/>
        <w:tblCellMar>
          <w:left w:w="0" w:type="dxa"/>
          <w:right w:w="0" w:type="dxa"/>
        </w:tblCellMar>
        <w:tblLook w:val="0000" w:firstRow="0" w:lastRow="0" w:firstColumn="0" w:lastColumn="0" w:noHBand="0" w:noVBand="0"/>
      </w:tblPr>
      <w:tblGrid>
        <w:gridCol w:w="20"/>
      </w:tblGrid>
      <w:tr w:rsidR="00852EC3" w:rsidRPr="00ED5E54" w14:paraId="687419F2" w14:textId="77777777" w:rsidTr="00D1724C">
        <w:trPr>
          <w:trHeight w:val="344"/>
        </w:trPr>
        <w:tc>
          <w:tcPr>
            <w:tcW w:w="20" w:type="dxa"/>
            <w:vAlign w:val="bottom"/>
          </w:tcPr>
          <w:p w14:paraId="752CBA64" w14:textId="77777777" w:rsidR="006C771E" w:rsidRPr="00ED5E54" w:rsidRDefault="006C771E" w:rsidP="00725D82">
            <w:pPr>
              <w:tabs>
                <w:tab w:val="left" w:pos="7825"/>
              </w:tabs>
              <w:spacing w:line="360" w:lineRule="auto"/>
              <w:rPr>
                <w:rFonts w:asciiTheme="minorHAnsi" w:hAnsiTheme="minorHAnsi" w:cstheme="minorHAnsi"/>
                <w:b/>
                <w:sz w:val="32"/>
                <w:szCs w:val="22"/>
              </w:rPr>
            </w:pPr>
          </w:p>
          <w:p w14:paraId="4FF7974C" w14:textId="77777777" w:rsidR="00852EC3" w:rsidRPr="00ED5E54" w:rsidRDefault="00852EC3" w:rsidP="00725D82">
            <w:pPr>
              <w:tabs>
                <w:tab w:val="left" w:pos="7825"/>
              </w:tabs>
              <w:spacing w:line="360" w:lineRule="auto"/>
              <w:rPr>
                <w:rFonts w:asciiTheme="minorHAnsi" w:hAnsiTheme="minorHAnsi" w:cstheme="minorHAnsi"/>
                <w:b/>
                <w:sz w:val="32"/>
                <w:szCs w:val="22"/>
              </w:rPr>
            </w:pPr>
          </w:p>
        </w:tc>
      </w:tr>
      <w:tr w:rsidR="00852EC3" w:rsidRPr="00ED5E54" w14:paraId="2955EBFB" w14:textId="77777777" w:rsidTr="00D1724C">
        <w:trPr>
          <w:trHeight w:val="329"/>
        </w:trPr>
        <w:tc>
          <w:tcPr>
            <w:tcW w:w="20" w:type="dxa"/>
            <w:vAlign w:val="bottom"/>
          </w:tcPr>
          <w:p w14:paraId="491442DD" w14:textId="77777777" w:rsidR="00852EC3" w:rsidRPr="00ED5E54" w:rsidRDefault="00852EC3" w:rsidP="00725D82">
            <w:pPr>
              <w:tabs>
                <w:tab w:val="left" w:pos="7825"/>
              </w:tabs>
              <w:spacing w:line="360" w:lineRule="auto"/>
              <w:rPr>
                <w:rFonts w:asciiTheme="minorHAnsi" w:hAnsiTheme="minorHAnsi" w:cstheme="minorHAnsi"/>
                <w:b/>
                <w:sz w:val="32"/>
                <w:szCs w:val="22"/>
                <w:lang w:val="en-GB"/>
              </w:rPr>
            </w:pPr>
          </w:p>
        </w:tc>
      </w:tr>
      <w:tr w:rsidR="00852EC3" w:rsidRPr="00ED5E54" w14:paraId="31635CF7" w14:textId="77777777" w:rsidTr="00D1724C">
        <w:trPr>
          <w:trHeight w:val="428"/>
        </w:trPr>
        <w:tc>
          <w:tcPr>
            <w:tcW w:w="20" w:type="dxa"/>
            <w:vAlign w:val="center"/>
          </w:tcPr>
          <w:p w14:paraId="604AD1E6" w14:textId="77777777" w:rsidR="00852EC3" w:rsidRPr="00ED5E54" w:rsidRDefault="00852EC3" w:rsidP="00725D82">
            <w:pPr>
              <w:tabs>
                <w:tab w:val="left" w:pos="7825"/>
              </w:tabs>
              <w:spacing w:line="360" w:lineRule="auto"/>
              <w:ind w:left="1560"/>
              <w:rPr>
                <w:rFonts w:asciiTheme="minorHAnsi" w:hAnsiTheme="minorHAnsi" w:cstheme="minorHAnsi"/>
                <w:b/>
                <w:sz w:val="32"/>
                <w:szCs w:val="22"/>
                <w:lang w:val="en-GB"/>
              </w:rPr>
            </w:pPr>
          </w:p>
        </w:tc>
      </w:tr>
      <w:tr w:rsidR="00D1724C" w:rsidRPr="00ED5E54" w14:paraId="2864DE91" w14:textId="77777777" w:rsidTr="00D1724C">
        <w:trPr>
          <w:trHeight w:val="428"/>
        </w:trPr>
        <w:tc>
          <w:tcPr>
            <w:tcW w:w="20" w:type="dxa"/>
            <w:vAlign w:val="center"/>
          </w:tcPr>
          <w:p w14:paraId="4BF24599" w14:textId="77777777" w:rsidR="00D1724C" w:rsidRPr="00ED5E54" w:rsidRDefault="00D1724C" w:rsidP="00725D82">
            <w:pPr>
              <w:tabs>
                <w:tab w:val="left" w:pos="7825"/>
              </w:tabs>
              <w:spacing w:line="360" w:lineRule="auto"/>
              <w:rPr>
                <w:rFonts w:asciiTheme="minorHAnsi" w:hAnsiTheme="minorHAnsi" w:cstheme="minorHAnsi"/>
                <w:b/>
                <w:sz w:val="32"/>
                <w:szCs w:val="22"/>
                <w:lang w:val="en-GB"/>
              </w:rPr>
            </w:pPr>
          </w:p>
        </w:tc>
      </w:tr>
      <w:tr w:rsidR="00D1724C" w:rsidRPr="00ED5E54" w14:paraId="67EC20B4" w14:textId="77777777" w:rsidTr="00D1724C">
        <w:trPr>
          <w:trHeight w:val="428"/>
        </w:trPr>
        <w:tc>
          <w:tcPr>
            <w:tcW w:w="20" w:type="dxa"/>
            <w:vAlign w:val="center"/>
          </w:tcPr>
          <w:p w14:paraId="40BB2E4D" w14:textId="77777777" w:rsidR="00D1724C" w:rsidRPr="00ED5E54" w:rsidRDefault="00D1724C" w:rsidP="00725D82">
            <w:pPr>
              <w:tabs>
                <w:tab w:val="left" w:pos="7825"/>
              </w:tabs>
              <w:spacing w:line="360" w:lineRule="auto"/>
              <w:rPr>
                <w:rFonts w:asciiTheme="minorHAnsi" w:hAnsiTheme="minorHAnsi" w:cstheme="minorHAnsi"/>
                <w:b/>
                <w:sz w:val="32"/>
                <w:szCs w:val="22"/>
                <w:lang w:val="en-GB"/>
              </w:rPr>
            </w:pPr>
          </w:p>
        </w:tc>
      </w:tr>
      <w:tr w:rsidR="00FE026D" w:rsidRPr="00ED5E54" w14:paraId="7499FE6C" w14:textId="77777777" w:rsidTr="00D1724C">
        <w:trPr>
          <w:trHeight w:val="428"/>
        </w:trPr>
        <w:tc>
          <w:tcPr>
            <w:tcW w:w="20" w:type="dxa"/>
            <w:vAlign w:val="center"/>
          </w:tcPr>
          <w:p w14:paraId="3326DA85" w14:textId="77777777" w:rsidR="00FE026D" w:rsidRPr="00ED5E54" w:rsidRDefault="00FE026D" w:rsidP="00725D82">
            <w:pPr>
              <w:tabs>
                <w:tab w:val="left" w:pos="7825"/>
              </w:tabs>
              <w:spacing w:line="360" w:lineRule="auto"/>
              <w:rPr>
                <w:rFonts w:asciiTheme="minorHAnsi" w:hAnsiTheme="minorHAnsi" w:cstheme="minorHAnsi"/>
                <w:b/>
                <w:sz w:val="32"/>
                <w:szCs w:val="22"/>
                <w:lang w:val="en-GB"/>
              </w:rPr>
            </w:pPr>
          </w:p>
        </w:tc>
      </w:tr>
      <w:tr w:rsidR="00FE026D" w:rsidRPr="00ED5E54" w14:paraId="53ADF4E7" w14:textId="77777777" w:rsidTr="00D1724C">
        <w:trPr>
          <w:trHeight w:val="428"/>
        </w:trPr>
        <w:tc>
          <w:tcPr>
            <w:tcW w:w="20" w:type="dxa"/>
            <w:vAlign w:val="center"/>
          </w:tcPr>
          <w:p w14:paraId="6420A6DA" w14:textId="77777777" w:rsidR="00FE026D" w:rsidRPr="00ED5E54" w:rsidRDefault="00FE026D" w:rsidP="00725D82">
            <w:pPr>
              <w:tabs>
                <w:tab w:val="left" w:pos="7825"/>
              </w:tabs>
              <w:spacing w:line="360" w:lineRule="auto"/>
              <w:rPr>
                <w:rFonts w:asciiTheme="minorHAnsi" w:hAnsiTheme="minorHAnsi" w:cstheme="minorHAnsi"/>
                <w:b/>
                <w:sz w:val="32"/>
                <w:szCs w:val="22"/>
                <w:lang w:val="en-GB"/>
              </w:rPr>
            </w:pPr>
          </w:p>
        </w:tc>
      </w:tr>
      <w:tr w:rsidR="00852EC3" w:rsidRPr="00ED5E54" w14:paraId="30C16F21" w14:textId="77777777" w:rsidTr="00D1724C">
        <w:trPr>
          <w:trHeight w:val="232"/>
        </w:trPr>
        <w:tc>
          <w:tcPr>
            <w:tcW w:w="20" w:type="dxa"/>
            <w:vAlign w:val="center"/>
          </w:tcPr>
          <w:p w14:paraId="68AF8656" w14:textId="77777777" w:rsidR="00852EC3" w:rsidRPr="00ED5E54" w:rsidRDefault="00852EC3" w:rsidP="00725D82">
            <w:pPr>
              <w:tabs>
                <w:tab w:val="left" w:pos="7825"/>
              </w:tabs>
              <w:spacing w:line="360" w:lineRule="auto"/>
              <w:rPr>
                <w:rFonts w:asciiTheme="minorHAnsi" w:hAnsiTheme="minorHAnsi" w:cstheme="minorHAnsi"/>
                <w:b/>
                <w:sz w:val="32"/>
                <w:szCs w:val="22"/>
                <w:lang w:val="en-GB"/>
              </w:rPr>
            </w:pPr>
          </w:p>
        </w:tc>
      </w:tr>
      <w:tr w:rsidR="00852EC3" w:rsidRPr="00ED5E54" w14:paraId="7A457774" w14:textId="77777777" w:rsidTr="00D1724C">
        <w:trPr>
          <w:trHeight w:val="302"/>
        </w:trPr>
        <w:tc>
          <w:tcPr>
            <w:tcW w:w="20" w:type="dxa"/>
            <w:vAlign w:val="bottom"/>
          </w:tcPr>
          <w:p w14:paraId="07D10F52" w14:textId="77777777" w:rsidR="005D44E0" w:rsidRPr="00ED5E54" w:rsidRDefault="005D44E0" w:rsidP="00725D82">
            <w:pPr>
              <w:tabs>
                <w:tab w:val="left" w:pos="7825"/>
              </w:tabs>
              <w:spacing w:line="360" w:lineRule="auto"/>
              <w:rPr>
                <w:rFonts w:asciiTheme="minorHAnsi" w:hAnsiTheme="minorHAnsi" w:cstheme="minorHAnsi"/>
                <w:b/>
                <w:sz w:val="32"/>
                <w:szCs w:val="22"/>
                <w:lang w:val="en-GB"/>
              </w:rPr>
            </w:pPr>
          </w:p>
        </w:tc>
      </w:tr>
      <w:tr w:rsidR="00852EC3" w:rsidRPr="00ED5E54" w14:paraId="0B5F9BEC" w14:textId="77777777" w:rsidTr="00D1724C">
        <w:trPr>
          <w:trHeight w:val="302"/>
        </w:trPr>
        <w:tc>
          <w:tcPr>
            <w:tcW w:w="20" w:type="dxa"/>
            <w:vAlign w:val="bottom"/>
          </w:tcPr>
          <w:p w14:paraId="5604A5F5" w14:textId="77777777" w:rsidR="00852EC3" w:rsidRPr="00ED5E54" w:rsidRDefault="00852EC3" w:rsidP="00725D82">
            <w:pPr>
              <w:tabs>
                <w:tab w:val="left" w:pos="7825"/>
              </w:tabs>
              <w:spacing w:line="360" w:lineRule="auto"/>
              <w:ind w:right="-41"/>
              <w:rPr>
                <w:rFonts w:asciiTheme="minorHAnsi" w:hAnsiTheme="minorHAnsi" w:cstheme="minorHAnsi"/>
                <w:b/>
                <w:sz w:val="32"/>
                <w:szCs w:val="22"/>
                <w:lang w:val="en-GB"/>
              </w:rPr>
            </w:pPr>
          </w:p>
        </w:tc>
      </w:tr>
      <w:tr w:rsidR="005778A8" w:rsidRPr="00ED5E54" w14:paraId="468DE96B" w14:textId="77777777" w:rsidTr="00D1724C">
        <w:trPr>
          <w:trHeight w:val="302"/>
        </w:trPr>
        <w:tc>
          <w:tcPr>
            <w:tcW w:w="20" w:type="dxa"/>
            <w:vAlign w:val="bottom"/>
          </w:tcPr>
          <w:p w14:paraId="6DED6022" w14:textId="77777777" w:rsidR="005778A8" w:rsidRPr="00ED5E54" w:rsidRDefault="005778A8" w:rsidP="00725D82">
            <w:pPr>
              <w:tabs>
                <w:tab w:val="left" w:pos="7825"/>
              </w:tabs>
              <w:spacing w:line="360" w:lineRule="auto"/>
              <w:ind w:right="-41"/>
              <w:rPr>
                <w:rFonts w:asciiTheme="minorHAnsi" w:hAnsiTheme="minorHAnsi" w:cstheme="minorHAnsi"/>
                <w:b/>
                <w:sz w:val="32"/>
                <w:szCs w:val="22"/>
                <w:lang w:val="en-GB"/>
              </w:rPr>
            </w:pPr>
          </w:p>
        </w:tc>
      </w:tr>
      <w:tr w:rsidR="005778A8" w:rsidRPr="00ED5E54" w14:paraId="4032DC53" w14:textId="77777777" w:rsidTr="00D1724C">
        <w:trPr>
          <w:trHeight w:val="302"/>
        </w:trPr>
        <w:tc>
          <w:tcPr>
            <w:tcW w:w="20" w:type="dxa"/>
            <w:vAlign w:val="bottom"/>
          </w:tcPr>
          <w:p w14:paraId="4D408B75" w14:textId="77777777" w:rsidR="005778A8" w:rsidRPr="00ED5E54" w:rsidRDefault="005778A8" w:rsidP="00725D82">
            <w:pPr>
              <w:tabs>
                <w:tab w:val="left" w:pos="7825"/>
              </w:tabs>
              <w:spacing w:line="360" w:lineRule="auto"/>
              <w:ind w:right="-41"/>
              <w:rPr>
                <w:rFonts w:asciiTheme="minorHAnsi" w:hAnsiTheme="minorHAnsi" w:cstheme="minorHAnsi"/>
                <w:b/>
                <w:sz w:val="32"/>
                <w:szCs w:val="22"/>
                <w:lang w:val="en-GB"/>
              </w:rPr>
            </w:pPr>
          </w:p>
        </w:tc>
      </w:tr>
      <w:tr w:rsidR="00852EC3" w:rsidRPr="00ED5E54" w14:paraId="4A5FBC4B" w14:textId="77777777" w:rsidTr="00D1724C">
        <w:trPr>
          <w:trHeight w:val="329"/>
        </w:trPr>
        <w:tc>
          <w:tcPr>
            <w:tcW w:w="20" w:type="dxa"/>
            <w:vAlign w:val="bottom"/>
          </w:tcPr>
          <w:p w14:paraId="7A3B274D" w14:textId="77777777" w:rsidR="00852EC3" w:rsidRPr="00ED5E54" w:rsidRDefault="00852EC3" w:rsidP="00725D82">
            <w:pPr>
              <w:tabs>
                <w:tab w:val="left" w:pos="7825"/>
              </w:tabs>
              <w:spacing w:line="360" w:lineRule="auto"/>
              <w:rPr>
                <w:rFonts w:asciiTheme="minorHAnsi" w:hAnsiTheme="minorHAnsi" w:cstheme="minorHAnsi"/>
                <w:b/>
                <w:sz w:val="32"/>
                <w:szCs w:val="22"/>
              </w:rPr>
            </w:pPr>
          </w:p>
        </w:tc>
      </w:tr>
    </w:tbl>
    <w:p w14:paraId="5EE412B8" w14:textId="37301584" w:rsidR="00AC6EB9" w:rsidRPr="008D278C" w:rsidRDefault="00411549" w:rsidP="00A755F9">
      <w:pPr>
        <w:rPr>
          <w:rFonts w:asciiTheme="majorHAnsi" w:hAnsiTheme="majorHAnsi" w:cstheme="majorHAnsi"/>
          <w:b/>
          <w:sz w:val="28"/>
          <w:szCs w:val="28"/>
        </w:rPr>
      </w:pPr>
      <w:r>
        <w:rPr>
          <w:rFonts w:asciiTheme="majorHAnsi" w:hAnsiTheme="majorHAnsi" w:cstheme="majorHAnsi"/>
          <w:b/>
          <w:sz w:val="28"/>
          <w:szCs w:val="28"/>
        </w:rPr>
        <w:t xml:space="preserve">Chancen &amp; Potenziale der Digitalisierung: Die </w:t>
      </w:r>
      <w:r w:rsidR="00EE18E0">
        <w:rPr>
          <w:rFonts w:asciiTheme="majorHAnsi" w:hAnsiTheme="majorHAnsi" w:cstheme="majorHAnsi"/>
          <w:b/>
          <w:sz w:val="28"/>
          <w:szCs w:val="28"/>
        </w:rPr>
        <w:t>Altmark</w:t>
      </w:r>
      <w:r>
        <w:rPr>
          <w:rFonts w:asciiTheme="majorHAnsi" w:hAnsiTheme="majorHAnsi" w:cstheme="majorHAnsi"/>
          <w:b/>
          <w:sz w:val="28"/>
          <w:szCs w:val="28"/>
        </w:rPr>
        <w:t xml:space="preserve"> auf dem Weg in die Zukunft</w:t>
      </w:r>
      <w:r w:rsidR="00EE18E0">
        <w:rPr>
          <w:rFonts w:asciiTheme="majorHAnsi" w:hAnsiTheme="majorHAnsi" w:cstheme="majorHAnsi"/>
          <w:b/>
          <w:sz w:val="28"/>
          <w:szCs w:val="28"/>
        </w:rPr>
        <w:t xml:space="preserve"> </w:t>
      </w:r>
    </w:p>
    <w:p w14:paraId="6CE088D6" w14:textId="2E57EB5F" w:rsidR="00E65726" w:rsidRPr="008D278C" w:rsidRDefault="004F14EF" w:rsidP="0098524A">
      <w:pPr>
        <w:spacing w:before="120"/>
        <w:rPr>
          <w:rFonts w:asciiTheme="majorHAnsi" w:hAnsiTheme="majorHAnsi" w:cstheme="majorHAnsi"/>
          <w:b/>
          <w:sz w:val="24"/>
          <w:szCs w:val="24"/>
        </w:rPr>
      </w:pPr>
      <w:r>
        <w:rPr>
          <w:rFonts w:asciiTheme="majorHAnsi" w:hAnsiTheme="majorHAnsi" w:cstheme="majorHAnsi"/>
          <w:b/>
          <w:sz w:val="24"/>
          <w:szCs w:val="24"/>
        </w:rPr>
        <w:t>Kreativorte</w:t>
      </w:r>
      <w:r w:rsidR="00411549">
        <w:rPr>
          <w:rFonts w:asciiTheme="majorHAnsi" w:hAnsiTheme="majorHAnsi" w:cstheme="majorHAnsi"/>
          <w:b/>
          <w:sz w:val="24"/>
          <w:szCs w:val="24"/>
        </w:rPr>
        <w:t xml:space="preserve"> der Altmark zeigen neue Wege für den </w:t>
      </w:r>
      <w:r w:rsidR="00304D29">
        <w:rPr>
          <w:rFonts w:asciiTheme="majorHAnsi" w:hAnsiTheme="majorHAnsi" w:cstheme="majorHAnsi"/>
          <w:b/>
          <w:sz w:val="24"/>
          <w:szCs w:val="24"/>
        </w:rPr>
        <w:t xml:space="preserve">ländlichen Raum </w:t>
      </w:r>
      <w:r w:rsidR="00411549">
        <w:rPr>
          <w:rFonts w:asciiTheme="majorHAnsi" w:hAnsiTheme="majorHAnsi" w:cstheme="majorHAnsi"/>
          <w:b/>
          <w:sz w:val="24"/>
          <w:szCs w:val="24"/>
        </w:rPr>
        <w:t>auf: Das neue Portal »Kreativorte im Grünen« präsentiert die Altmark als Pilotregion</w:t>
      </w:r>
    </w:p>
    <w:p w14:paraId="413B02AA" w14:textId="77777777" w:rsidR="00304D29" w:rsidRDefault="00304D29" w:rsidP="00304D29">
      <w:pPr>
        <w:jc w:val="both"/>
        <w:rPr>
          <w:rFonts w:asciiTheme="minorHAnsi" w:hAnsiTheme="minorHAnsi" w:cstheme="minorHAnsi"/>
          <w:sz w:val="24"/>
          <w:szCs w:val="24"/>
        </w:rPr>
      </w:pPr>
    </w:p>
    <w:p w14:paraId="738C0DD6" w14:textId="744D6DB8" w:rsidR="00304D29" w:rsidRDefault="003368CD" w:rsidP="00304D29">
      <w:pPr>
        <w:jc w:val="both"/>
        <w:rPr>
          <w:rFonts w:asciiTheme="minorHAnsi" w:hAnsiTheme="minorHAnsi" w:cstheme="minorHAnsi"/>
          <w:sz w:val="24"/>
          <w:szCs w:val="24"/>
        </w:rPr>
      </w:pPr>
      <w:r>
        <w:rPr>
          <w:noProof/>
        </w:rPr>
        <w:drawing>
          <wp:anchor distT="0" distB="0" distL="114300" distR="114300" simplePos="0" relativeHeight="251660288" behindDoc="0" locked="0" layoutInCell="1" allowOverlap="1" wp14:anchorId="1986AF9F" wp14:editId="4B955E7B">
            <wp:simplePos x="0" y="0"/>
            <wp:positionH relativeFrom="page">
              <wp:posOffset>4152900</wp:posOffset>
            </wp:positionH>
            <wp:positionV relativeFrom="page">
              <wp:posOffset>3845137</wp:posOffset>
            </wp:positionV>
            <wp:extent cx="2705100" cy="1076325"/>
            <wp:effectExtent l="0" t="0" r="0" b="3175"/>
            <wp:wrapThrough wrapText="bothSides">
              <wp:wrapPolygon edited="0">
                <wp:start x="0" y="0"/>
                <wp:lineTo x="0" y="21409"/>
                <wp:lineTo x="21499" y="21409"/>
                <wp:lineTo x="2149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D29" w:rsidRPr="004C6D6E">
        <w:rPr>
          <w:rFonts w:asciiTheme="minorHAnsi" w:hAnsiTheme="minorHAnsi" w:cstheme="minorHAnsi"/>
          <w:sz w:val="24"/>
          <w:szCs w:val="24"/>
        </w:rPr>
        <w:t xml:space="preserve">Chancen der Digitalisierung nutzen und </w:t>
      </w:r>
      <w:r w:rsidR="00A32BE0">
        <w:rPr>
          <w:rFonts w:asciiTheme="minorHAnsi" w:hAnsiTheme="minorHAnsi" w:cstheme="minorHAnsi"/>
          <w:sz w:val="24"/>
          <w:szCs w:val="24"/>
        </w:rPr>
        <w:t xml:space="preserve">die </w:t>
      </w:r>
      <w:r w:rsidR="00304D29" w:rsidRPr="004C6D6E">
        <w:rPr>
          <w:rFonts w:asciiTheme="minorHAnsi" w:hAnsiTheme="minorHAnsi" w:cstheme="minorHAnsi"/>
          <w:sz w:val="24"/>
          <w:szCs w:val="24"/>
        </w:rPr>
        <w:t xml:space="preserve">Potenziale in der Altmark sichtbar machen – das sind die </w:t>
      </w:r>
      <w:r w:rsidR="00A32BE0">
        <w:rPr>
          <w:rFonts w:asciiTheme="minorHAnsi" w:hAnsiTheme="minorHAnsi" w:cstheme="minorHAnsi"/>
          <w:sz w:val="24"/>
          <w:szCs w:val="24"/>
        </w:rPr>
        <w:t>Hauptanliegen</w:t>
      </w:r>
      <w:r w:rsidR="00304D29" w:rsidRPr="004C6D6E">
        <w:rPr>
          <w:rFonts w:asciiTheme="minorHAnsi" w:hAnsiTheme="minorHAnsi" w:cstheme="minorHAnsi"/>
          <w:sz w:val="24"/>
          <w:szCs w:val="24"/>
        </w:rPr>
        <w:t xml:space="preserve"> des Projektes </w:t>
      </w:r>
      <w:r w:rsidR="00411549" w:rsidRPr="00215F0E">
        <w:rPr>
          <w:rFonts w:asciiTheme="majorHAnsi" w:hAnsiTheme="majorHAnsi" w:cstheme="majorHAnsi"/>
          <w:b/>
          <w:bCs/>
          <w:color w:val="A2C528"/>
          <w:sz w:val="24"/>
          <w:szCs w:val="24"/>
        </w:rPr>
        <w:t>»</w:t>
      </w:r>
      <w:r w:rsidR="00304D29" w:rsidRPr="00215F0E">
        <w:rPr>
          <w:rFonts w:asciiTheme="majorHAnsi" w:hAnsiTheme="majorHAnsi" w:cstheme="majorHAnsi"/>
          <w:b/>
          <w:bCs/>
          <w:color w:val="A2C528"/>
          <w:sz w:val="24"/>
          <w:szCs w:val="24"/>
        </w:rPr>
        <w:t>Kreativorte im Grünen</w:t>
      </w:r>
      <w:r w:rsidR="00411549" w:rsidRPr="00215F0E">
        <w:rPr>
          <w:rFonts w:asciiTheme="majorHAnsi" w:hAnsiTheme="majorHAnsi" w:cstheme="majorHAnsi"/>
          <w:b/>
          <w:bCs/>
          <w:color w:val="A2C528"/>
          <w:sz w:val="24"/>
          <w:szCs w:val="24"/>
        </w:rPr>
        <w:t>«</w:t>
      </w:r>
      <w:r w:rsidR="00304D29" w:rsidRPr="00215F0E">
        <w:rPr>
          <w:rFonts w:asciiTheme="minorHAnsi" w:hAnsiTheme="minorHAnsi" w:cstheme="minorHAnsi"/>
          <w:sz w:val="24"/>
          <w:szCs w:val="24"/>
        </w:rPr>
        <w:t xml:space="preserve">. </w:t>
      </w:r>
      <w:r w:rsidR="00304D29" w:rsidRPr="004C6D6E">
        <w:rPr>
          <w:rFonts w:asciiTheme="minorHAnsi" w:hAnsiTheme="minorHAnsi" w:cstheme="minorHAnsi"/>
          <w:sz w:val="24"/>
          <w:szCs w:val="24"/>
        </w:rPr>
        <w:t xml:space="preserve"> </w:t>
      </w:r>
      <w:r w:rsidR="00304D29">
        <w:rPr>
          <w:rFonts w:asciiTheme="minorHAnsi" w:hAnsiTheme="minorHAnsi" w:cstheme="minorHAnsi"/>
          <w:sz w:val="24"/>
          <w:szCs w:val="24"/>
        </w:rPr>
        <w:t>Wie das Landleben der Zukunft funktionieren kann, zeigen bereits v</w:t>
      </w:r>
      <w:r w:rsidR="00304D29" w:rsidRPr="004C6D6E">
        <w:rPr>
          <w:rFonts w:asciiTheme="minorHAnsi" w:hAnsiTheme="minorHAnsi" w:cstheme="minorHAnsi"/>
          <w:sz w:val="24"/>
          <w:szCs w:val="24"/>
        </w:rPr>
        <w:t xml:space="preserve">orhandene kreative und zukunftsweisende </w:t>
      </w:r>
      <w:r w:rsidR="00304D29">
        <w:rPr>
          <w:rFonts w:asciiTheme="minorHAnsi" w:hAnsiTheme="minorHAnsi" w:cstheme="minorHAnsi"/>
          <w:sz w:val="24"/>
          <w:szCs w:val="24"/>
        </w:rPr>
        <w:t xml:space="preserve">Wohn- und Arbeitsprojekte, die </w:t>
      </w:r>
      <w:r>
        <w:rPr>
          <w:rFonts w:asciiTheme="minorHAnsi" w:hAnsiTheme="minorHAnsi" w:cstheme="minorHAnsi"/>
          <w:sz w:val="24"/>
          <w:szCs w:val="24"/>
        </w:rPr>
        <w:t>den</w:t>
      </w:r>
      <w:r w:rsidR="00304D29">
        <w:rPr>
          <w:rFonts w:asciiTheme="minorHAnsi" w:hAnsiTheme="minorHAnsi" w:cstheme="minorHAnsi"/>
          <w:sz w:val="24"/>
          <w:szCs w:val="24"/>
        </w:rPr>
        <w:t xml:space="preserve"> Leerstand in der Altmark umnutzen und reaktivieren</w:t>
      </w:r>
      <w:r w:rsidR="000826DB">
        <w:rPr>
          <w:rFonts w:asciiTheme="minorHAnsi" w:hAnsiTheme="minorHAnsi" w:cstheme="minorHAnsi"/>
          <w:sz w:val="24"/>
          <w:szCs w:val="24"/>
        </w:rPr>
        <w:t xml:space="preserve"> – und das in bester Lage </w:t>
      </w:r>
      <w:r w:rsidR="00F7361B">
        <w:rPr>
          <w:rFonts w:asciiTheme="minorHAnsi" w:hAnsiTheme="minorHAnsi" w:cstheme="minorHAnsi"/>
          <w:sz w:val="24"/>
          <w:szCs w:val="24"/>
        </w:rPr>
        <w:t>inmitten des Städtedreieck</w:t>
      </w:r>
      <w:r w:rsidR="000826DB">
        <w:rPr>
          <w:rFonts w:asciiTheme="minorHAnsi" w:hAnsiTheme="minorHAnsi" w:cstheme="minorHAnsi"/>
          <w:sz w:val="24"/>
          <w:szCs w:val="24"/>
        </w:rPr>
        <w:t xml:space="preserve"> Berlin, Hannover und Hamburg. </w:t>
      </w:r>
      <w:r w:rsidR="00304D29">
        <w:rPr>
          <w:rFonts w:asciiTheme="minorHAnsi" w:hAnsiTheme="minorHAnsi" w:cstheme="minorHAnsi"/>
          <w:sz w:val="24"/>
          <w:szCs w:val="24"/>
        </w:rPr>
        <w:t xml:space="preserve">Ziel </w:t>
      </w:r>
      <w:r w:rsidR="00A32BE0">
        <w:rPr>
          <w:rFonts w:asciiTheme="minorHAnsi" w:hAnsiTheme="minorHAnsi" w:cstheme="minorHAnsi"/>
          <w:sz w:val="24"/>
          <w:szCs w:val="24"/>
        </w:rPr>
        <w:t>ist es</w:t>
      </w:r>
      <w:r>
        <w:rPr>
          <w:rFonts w:asciiTheme="minorHAnsi" w:hAnsiTheme="minorHAnsi" w:cstheme="minorHAnsi"/>
          <w:sz w:val="24"/>
          <w:szCs w:val="24"/>
        </w:rPr>
        <w:t>,</w:t>
      </w:r>
      <w:r w:rsidR="00304D29">
        <w:rPr>
          <w:rFonts w:asciiTheme="minorHAnsi" w:hAnsiTheme="minorHAnsi" w:cstheme="minorHAnsi"/>
          <w:sz w:val="24"/>
          <w:szCs w:val="24"/>
        </w:rPr>
        <w:t xml:space="preserve"> diese Orte, </w:t>
      </w:r>
      <w:r w:rsidR="00304D29" w:rsidRPr="004C6D6E">
        <w:rPr>
          <w:rFonts w:asciiTheme="minorHAnsi" w:hAnsiTheme="minorHAnsi" w:cstheme="minorHAnsi"/>
          <w:sz w:val="24"/>
          <w:szCs w:val="24"/>
        </w:rPr>
        <w:t xml:space="preserve">Projekte und Initiativen in den Bereichen </w:t>
      </w:r>
      <w:r w:rsidR="00304D29" w:rsidRPr="004C6D6E">
        <w:rPr>
          <w:rFonts w:asciiTheme="minorHAnsi" w:hAnsiTheme="minorHAnsi" w:cstheme="minorHAnsi"/>
          <w:bCs/>
          <w:sz w:val="24"/>
          <w:szCs w:val="24"/>
        </w:rPr>
        <w:t>Wohnen/Bauen, Arbeiten/ Wirtschaft, Leben/Tourismus</w:t>
      </w:r>
      <w:r w:rsidR="00304D29">
        <w:rPr>
          <w:rFonts w:asciiTheme="minorHAnsi" w:hAnsiTheme="minorHAnsi" w:cstheme="minorHAnsi"/>
          <w:sz w:val="24"/>
          <w:szCs w:val="24"/>
        </w:rPr>
        <w:t xml:space="preserve"> gebündelt zusammenzutragen </w:t>
      </w:r>
      <w:r w:rsidR="00304D29">
        <w:rPr>
          <w:rFonts w:asciiTheme="minorHAnsi" w:hAnsiTheme="minorHAnsi" w:cstheme="minorHAnsi"/>
          <w:bCs/>
          <w:sz w:val="24"/>
          <w:szCs w:val="24"/>
        </w:rPr>
        <w:t xml:space="preserve">und über einen </w:t>
      </w:r>
      <w:r w:rsidR="00EE18E0">
        <w:rPr>
          <w:rFonts w:asciiTheme="minorHAnsi" w:hAnsiTheme="minorHAnsi" w:cstheme="minorHAnsi"/>
          <w:bCs/>
          <w:sz w:val="24"/>
          <w:szCs w:val="24"/>
        </w:rPr>
        <w:t xml:space="preserve">gemeinsamen </w:t>
      </w:r>
      <w:r w:rsidR="00304D29">
        <w:rPr>
          <w:rFonts w:asciiTheme="minorHAnsi" w:hAnsiTheme="minorHAnsi" w:cstheme="minorHAnsi"/>
          <w:bCs/>
          <w:sz w:val="24"/>
          <w:szCs w:val="24"/>
        </w:rPr>
        <w:t>Internetauftritt sichtbar</w:t>
      </w:r>
      <w:r w:rsidR="00EE18E0">
        <w:rPr>
          <w:rFonts w:asciiTheme="minorHAnsi" w:hAnsiTheme="minorHAnsi" w:cstheme="minorHAnsi"/>
          <w:bCs/>
          <w:sz w:val="24"/>
          <w:szCs w:val="24"/>
        </w:rPr>
        <w:t>er und bekannter</w:t>
      </w:r>
      <w:r w:rsidR="00304D29">
        <w:rPr>
          <w:rFonts w:asciiTheme="minorHAnsi" w:hAnsiTheme="minorHAnsi" w:cstheme="minorHAnsi"/>
          <w:bCs/>
          <w:sz w:val="24"/>
          <w:szCs w:val="24"/>
        </w:rPr>
        <w:t xml:space="preserve"> </w:t>
      </w:r>
      <w:r w:rsidR="00EE18E0">
        <w:rPr>
          <w:rFonts w:asciiTheme="minorHAnsi" w:hAnsiTheme="minorHAnsi" w:cstheme="minorHAnsi"/>
          <w:bCs/>
          <w:sz w:val="24"/>
          <w:szCs w:val="24"/>
        </w:rPr>
        <w:t>zu machen</w:t>
      </w:r>
      <w:r w:rsidR="00304D29">
        <w:rPr>
          <w:rFonts w:asciiTheme="minorHAnsi" w:hAnsiTheme="minorHAnsi" w:cstheme="minorHAnsi"/>
          <w:sz w:val="24"/>
          <w:szCs w:val="24"/>
        </w:rPr>
        <w:t>. Mit den gesammelten Orten sollen „Kopfarbeiter“ und Rückkehrer aus den Großzentren von der Altmark als Lebens- und Arbeitsort mit vielen Potenzialen zur kreativen Entfaltung inspiriert werden.</w:t>
      </w:r>
    </w:p>
    <w:p w14:paraId="01BE1082" w14:textId="6EE70339" w:rsidR="00304D29" w:rsidRPr="003368CD" w:rsidRDefault="00304D29" w:rsidP="003368CD">
      <w:pPr>
        <w:spacing w:before="240" w:after="120"/>
        <w:jc w:val="both"/>
        <w:rPr>
          <w:rFonts w:asciiTheme="majorHAnsi" w:hAnsiTheme="majorHAnsi" w:cstheme="majorHAnsi"/>
          <w:b/>
          <w:sz w:val="24"/>
          <w:szCs w:val="24"/>
        </w:rPr>
      </w:pPr>
      <w:r w:rsidRPr="003368CD">
        <w:rPr>
          <w:rFonts w:asciiTheme="majorHAnsi" w:hAnsiTheme="majorHAnsi" w:cstheme="majorHAnsi"/>
          <w:b/>
          <w:sz w:val="24"/>
          <w:szCs w:val="24"/>
        </w:rPr>
        <w:t>Erste Kreativorte online</w:t>
      </w:r>
    </w:p>
    <w:p w14:paraId="108138FE" w14:textId="3B66837B" w:rsidR="004C6D6E" w:rsidRDefault="00304D29" w:rsidP="003368CD">
      <w:pPr>
        <w:jc w:val="both"/>
        <w:rPr>
          <w:rFonts w:asciiTheme="minorHAnsi" w:hAnsiTheme="minorHAnsi" w:cstheme="minorHAnsi"/>
          <w:sz w:val="24"/>
          <w:szCs w:val="24"/>
        </w:rPr>
      </w:pPr>
      <w:r>
        <w:rPr>
          <w:rFonts w:asciiTheme="minorHAnsi" w:hAnsiTheme="minorHAnsi" w:cstheme="minorHAnsi"/>
          <w:bCs/>
          <w:sz w:val="24"/>
          <w:szCs w:val="24"/>
        </w:rPr>
        <w:t>Unter</w:t>
      </w:r>
      <w:r w:rsidRPr="00673B3B">
        <w:rPr>
          <w:rFonts w:asciiTheme="minorHAnsi" w:hAnsiTheme="minorHAnsi" w:cstheme="minorHAnsi"/>
          <w:bCs/>
          <w:sz w:val="24"/>
          <w:szCs w:val="24"/>
        </w:rPr>
        <w:t xml:space="preserve"> </w:t>
      </w:r>
      <w:hyperlink r:id="rId9" w:history="1">
        <w:r w:rsidR="003368CD" w:rsidRPr="003368CD">
          <w:rPr>
            <w:rStyle w:val="Hyperlink"/>
            <w:rFonts w:asciiTheme="minorHAnsi" w:hAnsiTheme="minorHAnsi" w:cstheme="minorHAnsi"/>
            <w:bCs/>
            <w:color w:val="A2C528"/>
            <w:sz w:val="24"/>
            <w:szCs w:val="24"/>
          </w:rPr>
          <w:t>www.kreativorte-im-gruenen.de</w:t>
        </w:r>
      </w:hyperlink>
      <w:r w:rsidR="003368CD">
        <w:rPr>
          <w:rFonts w:asciiTheme="minorHAnsi" w:hAnsiTheme="minorHAnsi" w:cstheme="minorHAnsi"/>
          <w:bCs/>
          <w:sz w:val="24"/>
          <w:szCs w:val="24"/>
        </w:rPr>
        <w:t xml:space="preserve"> </w:t>
      </w:r>
      <w:r>
        <w:rPr>
          <w:rFonts w:asciiTheme="minorHAnsi" w:hAnsiTheme="minorHAnsi" w:cstheme="minorHAnsi"/>
          <w:bCs/>
          <w:sz w:val="24"/>
          <w:szCs w:val="24"/>
        </w:rPr>
        <w:t>sind erste</w:t>
      </w:r>
      <w:r w:rsidR="009D05CE">
        <w:rPr>
          <w:rFonts w:asciiTheme="minorHAnsi" w:hAnsiTheme="minorHAnsi" w:cstheme="minorHAnsi"/>
          <w:bCs/>
          <w:sz w:val="24"/>
          <w:szCs w:val="24"/>
        </w:rPr>
        <w:t xml:space="preserve"> Kreativ</w:t>
      </w:r>
      <w:r>
        <w:rPr>
          <w:rFonts w:asciiTheme="minorHAnsi" w:hAnsiTheme="minorHAnsi" w:cstheme="minorHAnsi"/>
          <w:bCs/>
          <w:sz w:val="24"/>
          <w:szCs w:val="24"/>
        </w:rPr>
        <w:t xml:space="preserve">orte der Altmark bereits online und werden in den kommenden Wochen mit einer Social Media-Kampagne auf Facebook und Twitter begleitet. Neben der Altmark werden weitere Regionen des Landes folgen, die ebenfalls auf dem Portal abgebildet werden. Die Region Altmark fungiert in diesem Projekt als Pilotregion für Sachsen-Anhalt. In Zusammenarbeit mit der </w:t>
      </w:r>
      <w:r w:rsidRPr="00C853D1">
        <w:rPr>
          <w:rFonts w:asciiTheme="minorHAnsi" w:hAnsiTheme="minorHAnsi" w:cstheme="minorHAnsi"/>
          <w:sz w:val="24"/>
          <w:szCs w:val="24"/>
        </w:rPr>
        <w:t>Wirtschaftsförderungsgesellschaft des Landes, d</w:t>
      </w:r>
      <w:r w:rsidR="00EE18E0">
        <w:rPr>
          <w:rFonts w:asciiTheme="minorHAnsi" w:hAnsiTheme="minorHAnsi" w:cstheme="minorHAnsi"/>
          <w:sz w:val="24"/>
          <w:szCs w:val="24"/>
        </w:rPr>
        <w:t>er</w:t>
      </w:r>
      <w:r>
        <w:rPr>
          <w:rFonts w:asciiTheme="minorHAnsi" w:hAnsiTheme="minorHAnsi" w:cstheme="minorHAnsi"/>
          <w:sz w:val="24"/>
          <w:szCs w:val="24"/>
        </w:rPr>
        <w:t xml:space="preserve"> </w:t>
      </w:r>
      <w:hyperlink r:id="rId10" w:history="1">
        <w:r w:rsidRPr="00C853D1">
          <w:rPr>
            <w:rStyle w:val="Hyperlink"/>
            <w:rFonts w:asciiTheme="minorHAnsi" w:hAnsiTheme="minorHAnsi" w:cstheme="minorHAnsi"/>
            <w:bCs/>
            <w:color w:val="auto"/>
            <w:sz w:val="24"/>
            <w:szCs w:val="24"/>
            <w:u w:val="none"/>
          </w:rPr>
          <w:t>Investitions- und Marketinggesellschaft mbh (IMG)</w:t>
        </w:r>
      </w:hyperlink>
      <w:r>
        <w:rPr>
          <w:rFonts w:asciiTheme="minorHAnsi" w:hAnsiTheme="minorHAnsi" w:cstheme="minorHAnsi"/>
          <w:bCs/>
          <w:sz w:val="24"/>
          <w:szCs w:val="24"/>
        </w:rPr>
        <w:t xml:space="preserve">, koordiniert der </w:t>
      </w:r>
      <w:r w:rsidRPr="00C853D1">
        <w:rPr>
          <w:rFonts w:asciiTheme="minorHAnsi" w:hAnsiTheme="minorHAnsi" w:cstheme="minorHAnsi"/>
          <w:bCs/>
          <w:sz w:val="24"/>
          <w:szCs w:val="24"/>
        </w:rPr>
        <w:t>Altmärkische Regionalmarketing- und Tourismusverband (ART)</w:t>
      </w:r>
      <w:r w:rsidR="00411549">
        <w:rPr>
          <w:rFonts w:asciiTheme="minorHAnsi" w:hAnsiTheme="minorHAnsi" w:cstheme="minorHAnsi"/>
          <w:bCs/>
          <w:sz w:val="24"/>
          <w:szCs w:val="24"/>
        </w:rPr>
        <w:t xml:space="preserve"> </w:t>
      </w:r>
      <w:r>
        <w:rPr>
          <w:rFonts w:asciiTheme="minorHAnsi" w:hAnsiTheme="minorHAnsi" w:cstheme="minorHAnsi"/>
          <w:bCs/>
          <w:sz w:val="24"/>
          <w:szCs w:val="24"/>
        </w:rPr>
        <w:t xml:space="preserve">den Mapping-Prozess und die Ausspielung über die Webseite. </w:t>
      </w:r>
      <w:r>
        <w:rPr>
          <w:rFonts w:asciiTheme="minorHAnsi" w:hAnsiTheme="minorHAnsi" w:cstheme="minorHAnsi"/>
          <w:sz w:val="24"/>
          <w:szCs w:val="24"/>
        </w:rPr>
        <w:t xml:space="preserve">Zur Umsetzung der Plattform kooperieren der ART und die IMG </w:t>
      </w:r>
      <w:r w:rsidRPr="00152FA3">
        <w:rPr>
          <w:rFonts w:asciiTheme="minorHAnsi" w:hAnsiTheme="minorHAnsi" w:cstheme="minorHAnsi"/>
          <w:sz w:val="24"/>
          <w:szCs w:val="24"/>
        </w:rPr>
        <w:t>mit dem Netzwerk Zukunftsorte</w:t>
      </w:r>
      <w:r>
        <w:rPr>
          <w:rFonts w:asciiTheme="minorHAnsi" w:hAnsiTheme="minorHAnsi" w:cstheme="minorHAnsi"/>
          <w:sz w:val="24"/>
          <w:szCs w:val="24"/>
        </w:rPr>
        <w:t xml:space="preserve"> (</w:t>
      </w:r>
      <w:hyperlink r:id="rId11" w:history="1">
        <w:r w:rsidRPr="00733FCA">
          <w:rPr>
            <w:rStyle w:val="Hyperlink"/>
            <w:rFonts w:ascii="Calibri" w:hAnsi="Calibri" w:cs="Calibri"/>
            <w:color w:val="auto"/>
            <w:sz w:val="24"/>
            <w:szCs w:val="24"/>
          </w:rPr>
          <w:t>zukunftsorte.org/</w:t>
        </w:r>
      </w:hyperlink>
      <w:r>
        <w:t>)</w:t>
      </w:r>
      <w:r>
        <w:rPr>
          <w:rFonts w:asciiTheme="minorHAnsi" w:hAnsiTheme="minorHAnsi" w:cstheme="minorHAnsi"/>
          <w:sz w:val="24"/>
          <w:szCs w:val="24"/>
        </w:rPr>
        <w:t>.</w:t>
      </w:r>
      <w:r w:rsidRPr="00152FA3">
        <w:rPr>
          <w:rFonts w:asciiTheme="minorHAnsi" w:hAnsiTheme="minorHAnsi" w:cstheme="minorHAnsi"/>
          <w:sz w:val="24"/>
          <w:szCs w:val="24"/>
        </w:rPr>
        <w:t xml:space="preserve"> Dieses Netzwerk stellt bereits Smart Country Orte aus Brandenburg dar</w:t>
      </w:r>
      <w:r>
        <w:rPr>
          <w:rFonts w:asciiTheme="minorHAnsi" w:hAnsiTheme="minorHAnsi" w:cstheme="minorHAnsi"/>
          <w:sz w:val="24"/>
          <w:szCs w:val="24"/>
        </w:rPr>
        <w:t xml:space="preserve"> </w:t>
      </w:r>
      <w:r w:rsidRPr="00152FA3">
        <w:rPr>
          <w:rFonts w:asciiTheme="minorHAnsi" w:hAnsiTheme="minorHAnsi" w:cstheme="minorHAnsi"/>
          <w:color w:val="000000"/>
          <w:sz w:val="24"/>
          <w:szCs w:val="24"/>
        </w:rPr>
        <w:t xml:space="preserve">und </w:t>
      </w:r>
      <w:r w:rsidR="009D05CE">
        <w:rPr>
          <w:rFonts w:asciiTheme="minorHAnsi" w:hAnsiTheme="minorHAnsi" w:cstheme="minorHAnsi"/>
          <w:color w:val="000000"/>
          <w:sz w:val="24"/>
          <w:szCs w:val="24"/>
        </w:rPr>
        <w:t>ist ein erster Partner für eine</w:t>
      </w:r>
      <w:r w:rsidRPr="00152FA3">
        <w:rPr>
          <w:rFonts w:asciiTheme="minorHAnsi" w:hAnsiTheme="minorHAnsi" w:cstheme="minorHAnsi"/>
          <w:color w:val="000000"/>
          <w:sz w:val="24"/>
          <w:szCs w:val="24"/>
        </w:rPr>
        <w:t xml:space="preserve"> länderübergreifende Zusammenarbeit</w:t>
      </w:r>
      <w:r w:rsidR="009D05CE">
        <w:rPr>
          <w:rFonts w:asciiTheme="minorHAnsi" w:hAnsiTheme="minorHAnsi" w:cstheme="minorHAnsi"/>
          <w:color w:val="000000"/>
          <w:sz w:val="24"/>
          <w:szCs w:val="24"/>
        </w:rPr>
        <w:t>.</w:t>
      </w:r>
    </w:p>
    <w:p w14:paraId="5D6E6995" w14:textId="7A61B155" w:rsidR="00683D44" w:rsidRPr="003368CD" w:rsidRDefault="00304D29" w:rsidP="003368CD">
      <w:pPr>
        <w:spacing w:before="240" w:after="120"/>
        <w:jc w:val="both"/>
        <w:rPr>
          <w:rFonts w:asciiTheme="majorHAnsi" w:hAnsiTheme="majorHAnsi" w:cstheme="majorHAnsi"/>
          <w:b/>
          <w:sz w:val="24"/>
          <w:szCs w:val="24"/>
        </w:rPr>
      </w:pPr>
      <w:r w:rsidRPr="003368CD">
        <w:rPr>
          <w:rFonts w:asciiTheme="majorHAnsi" w:hAnsiTheme="majorHAnsi" w:cstheme="majorHAnsi"/>
          <w:b/>
          <w:sz w:val="24"/>
          <w:szCs w:val="24"/>
        </w:rPr>
        <w:t>Aufruf zur Beteiligung: alternative und digitale Projekte, Orte und Initiativen gesucht</w:t>
      </w:r>
    </w:p>
    <w:p w14:paraId="64298ED8" w14:textId="77777777" w:rsidR="003368CD" w:rsidRDefault="00814D30" w:rsidP="003368CD">
      <w:pPr>
        <w:spacing w:after="120"/>
        <w:jc w:val="both"/>
        <w:rPr>
          <w:rFonts w:asciiTheme="minorHAnsi" w:hAnsiTheme="minorHAnsi" w:cstheme="minorHAnsi"/>
          <w:sz w:val="24"/>
          <w:szCs w:val="24"/>
        </w:rPr>
      </w:pPr>
      <w:r>
        <w:rPr>
          <w:rFonts w:asciiTheme="minorHAnsi" w:hAnsiTheme="minorHAnsi" w:cstheme="minorHAnsi"/>
          <w:sz w:val="24"/>
          <w:szCs w:val="24"/>
        </w:rPr>
        <w:t>D</w:t>
      </w:r>
      <w:r w:rsidR="00683D44" w:rsidRPr="00C853D1">
        <w:rPr>
          <w:rFonts w:asciiTheme="minorHAnsi" w:hAnsiTheme="minorHAnsi" w:cstheme="minorHAnsi"/>
          <w:sz w:val="24"/>
          <w:szCs w:val="24"/>
        </w:rPr>
        <w:t xml:space="preserve">ie Inhalte für den Internetauftritt </w:t>
      </w:r>
      <w:r w:rsidR="00143FB4" w:rsidRPr="00C853D1">
        <w:rPr>
          <w:rFonts w:asciiTheme="minorHAnsi" w:hAnsiTheme="minorHAnsi" w:cstheme="minorHAnsi"/>
          <w:sz w:val="24"/>
          <w:szCs w:val="24"/>
        </w:rPr>
        <w:t xml:space="preserve">werden </w:t>
      </w:r>
      <w:r w:rsidR="00683D44" w:rsidRPr="00C853D1">
        <w:rPr>
          <w:rFonts w:asciiTheme="minorHAnsi" w:hAnsiTheme="minorHAnsi" w:cstheme="minorHAnsi"/>
          <w:sz w:val="24"/>
          <w:szCs w:val="24"/>
        </w:rPr>
        <w:t>nun stetig wachsen. Der</w:t>
      </w:r>
      <w:r>
        <w:rPr>
          <w:rFonts w:asciiTheme="minorHAnsi" w:hAnsiTheme="minorHAnsi" w:cstheme="minorHAnsi"/>
          <w:sz w:val="24"/>
          <w:szCs w:val="24"/>
        </w:rPr>
        <w:t xml:space="preserve"> ART</w:t>
      </w:r>
      <w:r w:rsidR="00683D44" w:rsidRPr="00C853D1">
        <w:rPr>
          <w:rFonts w:asciiTheme="minorHAnsi" w:hAnsiTheme="minorHAnsi" w:cstheme="minorHAnsi"/>
          <w:sz w:val="24"/>
          <w:szCs w:val="24"/>
        </w:rPr>
        <w:t xml:space="preserve"> </w:t>
      </w:r>
      <w:r w:rsidR="00143FB4" w:rsidRPr="00C853D1">
        <w:rPr>
          <w:rFonts w:asciiTheme="minorHAnsi" w:hAnsiTheme="minorHAnsi" w:cstheme="minorHAnsi"/>
          <w:sz w:val="24"/>
          <w:szCs w:val="24"/>
        </w:rPr>
        <w:t>und die</w:t>
      </w:r>
      <w:r w:rsidR="00BE36CA" w:rsidRPr="00C853D1">
        <w:rPr>
          <w:rFonts w:asciiTheme="minorHAnsi" w:hAnsiTheme="minorHAnsi" w:cstheme="minorHAnsi"/>
          <w:sz w:val="24"/>
          <w:szCs w:val="24"/>
        </w:rPr>
        <w:t xml:space="preserve"> </w:t>
      </w:r>
      <w:r>
        <w:rPr>
          <w:rFonts w:asciiTheme="minorHAnsi" w:hAnsiTheme="minorHAnsi" w:cstheme="minorHAnsi"/>
          <w:sz w:val="24"/>
          <w:szCs w:val="24"/>
        </w:rPr>
        <w:t>IMG</w:t>
      </w:r>
      <w:r>
        <w:rPr>
          <w:rFonts w:asciiTheme="minorHAnsi" w:hAnsiTheme="minorHAnsi" w:cstheme="minorHAnsi"/>
          <w:bCs/>
          <w:sz w:val="24"/>
          <w:szCs w:val="24"/>
        </w:rPr>
        <w:t xml:space="preserve"> </w:t>
      </w:r>
      <w:r w:rsidR="00683D44" w:rsidRPr="00C853D1">
        <w:rPr>
          <w:rFonts w:asciiTheme="minorHAnsi" w:hAnsiTheme="minorHAnsi" w:cstheme="minorHAnsi"/>
          <w:sz w:val="24"/>
          <w:szCs w:val="24"/>
        </w:rPr>
        <w:t>ruf</w:t>
      </w:r>
      <w:r w:rsidR="00143FB4" w:rsidRPr="00C853D1">
        <w:rPr>
          <w:rFonts w:asciiTheme="minorHAnsi" w:hAnsiTheme="minorHAnsi" w:cstheme="minorHAnsi"/>
          <w:sz w:val="24"/>
          <w:szCs w:val="24"/>
        </w:rPr>
        <w:t xml:space="preserve">en </w:t>
      </w:r>
      <w:r w:rsidR="00683D44" w:rsidRPr="00C853D1">
        <w:rPr>
          <w:rFonts w:asciiTheme="minorHAnsi" w:hAnsiTheme="minorHAnsi" w:cstheme="minorHAnsi"/>
          <w:sz w:val="24"/>
          <w:szCs w:val="24"/>
        </w:rPr>
        <w:t>daz</w:t>
      </w:r>
      <w:r w:rsidR="00E970C1" w:rsidRPr="00C853D1">
        <w:rPr>
          <w:rFonts w:asciiTheme="minorHAnsi" w:hAnsiTheme="minorHAnsi" w:cstheme="minorHAnsi"/>
          <w:sz w:val="24"/>
          <w:szCs w:val="24"/>
        </w:rPr>
        <w:t>u auf sich als Zukunftsmacher</w:t>
      </w:r>
      <w:r w:rsidR="00683D44" w:rsidRPr="00C853D1">
        <w:rPr>
          <w:rFonts w:asciiTheme="minorHAnsi" w:hAnsiTheme="minorHAnsi" w:cstheme="minorHAnsi"/>
          <w:sz w:val="24"/>
          <w:szCs w:val="24"/>
        </w:rPr>
        <w:t xml:space="preserve"> für das Landleben der Altmark zu melden – ob als Aktionsgruppe, Kreativ- und/oder Digital-Unternehmen, Start-Up, Existenzgründer etc. </w:t>
      </w:r>
    </w:p>
    <w:p w14:paraId="29B82079" w14:textId="36A23814" w:rsidR="003368CD" w:rsidRPr="00C853D1" w:rsidRDefault="00143FB4" w:rsidP="003368CD">
      <w:pPr>
        <w:spacing w:after="120"/>
        <w:jc w:val="both"/>
        <w:rPr>
          <w:rFonts w:asciiTheme="minorHAnsi" w:hAnsiTheme="minorHAnsi" w:cstheme="minorHAnsi"/>
          <w:sz w:val="24"/>
          <w:szCs w:val="24"/>
        </w:rPr>
      </w:pPr>
      <w:r w:rsidRPr="00C853D1">
        <w:rPr>
          <w:rFonts w:asciiTheme="minorHAnsi" w:hAnsiTheme="minorHAnsi" w:cstheme="minorHAnsi"/>
          <w:sz w:val="24"/>
          <w:szCs w:val="24"/>
        </w:rPr>
        <w:t>Wer</w:t>
      </w:r>
      <w:r w:rsidR="00683D44" w:rsidRPr="00C853D1">
        <w:rPr>
          <w:rFonts w:asciiTheme="minorHAnsi" w:hAnsiTheme="minorHAnsi" w:cstheme="minorHAnsi"/>
          <w:sz w:val="24"/>
          <w:szCs w:val="24"/>
        </w:rPr>
        <w:t xml:space="preserve"> sich an diesem Projekt mit einer Online-Darstellung beteiligen w</w:t>
      </w:r>
      <w:r w:rsidRPr="00C853D1">
        <w:rPr>
          <w:rFonts w:asciiTheme="minorHAnsi" w:hAnsiTheme="minorHAnsi" w:cstheme="minorHAnsi"/>
          <w:sz w:val="24"/>
          <w:szCs w:val="24"/>
        </w:rPr>
        <w:t>ill</w:t>
      </w:r>
      <w:r w:rsidR="00683D44" w:rsidRPr="00C853D1">
        <w:rPr>
          <w:rFonts w:asciiTheme="minorHAnsi" w:hAnsiTheme="minorHAnsi" w:cstheme="minorHAnsi"/>
          <w:sz w:val="24"/>
          <w:szCs w:val="24"/>
        </w:rPr>
        <w:t>, melde</w:t>
      </w:r>
      <w:r w:rsidRPr="00C853D1">
        <w:rPr>
          <w:rFonts w:asciiTheme="minorHAnsi" w:hAnsiTheme="minorHAnsi" w:cstheme="minorHAnsi"/>
          <w:sz w:val="24"/>
          <w:szCs w:val="24"/>
        </w:rPr>
        <w:t>t</w:t>
      </w:r>
      <w:r w:rsidR="00683D44" w:rsidRPr="00C853D1">
        <w:rPr>
          <w:rFonts w:asciiTheme="minorHAnsi" w:hAnsiTheme="minorHAnsi" w:cstheme="minorHAnsi"/>
          <w:sz w:val="24"/>
          <w:szCs w:val="24"/>
        </w:rPr>
        <w:t xml:space="preserve"> sich </w:t>
      </w:r>
      <w:r w:rsidR="00EE18E0">
        <w:rPr>
          <w:rFonts w:asciiTheme="minorHAnsi" w:hAnsiTheme="minorHAnsi" w:cstheme="minorHAnsi"/>
          <w:sz w:val="24"/>
          <w:szCs w:val="24"/>
        </w:rPr>
        <w:t xml:space="preserve">bitte </w:t>
      </w:r>
      <w:r w:rsidR="00683D44" w:rsidRPr="00C853D1">
        <w:rPr>
          <w:rFonts w:asciiTheme="minorHAnsi" w:hAnsiTheme="minorHAnsi" w:cstheme="minorHAnsi"/>
          <w:sz w:val="24"/>
          <w:szCs w:val="24"/>
        </w:rPr>
        <w:t xml:space="preserve">mit einer Kurzvorstellung per E-Mail </w:t>
      </w:r>
      <w:r w:rsidR="00814D30">
        <w:rPr>
          <w:rFonts w:asciiTheme="minorHAnsi" w:hAnsiTheme="minorHAnsi" w:cstheme="minorHAnsi"/>
          <w:sz w:val="24"/>
          <w:szCs w:val="24"/>
        </w:rPr>
        <w:t xml:space="preserve">bei der Regionalmanagerin des ART, Stephanie Walter, </w:t>
      </w:r>
      <w:r w:rsidR="003368CD">
        <w:rPr>
          <w:rFonts w:asciiTheme="minorHAnsi" w:hAnsiTheme="minorHAnsi" w:cstheme="minorHAnsi"/>
          <w:sz w:val="24"/>
          <w:szCs w:val="24"/>
        </w:rPr>
        <w:t>per E-Mail an</w:t>
      </w:r>
      <w:r w:rsidR="00814D30">
        <w:rPr>
          <w:rFonts w:asciiTheme="minorHAnsi" w:hAnsiTheme="minorHAnsi" w:cstheme="minorHAnsi"/>
          <w:sz w:val="24"/>
          <w:szCs w:val="24"/>
        </w:rPr>
        <w:t xml:space="preserve"> </w:t>
      </w:r>
      <w:hyperlink r:id="rId12" w:history="1">
        <w:r w:rsidR="00C853D1" w:rsidRPr="003368CD">
          <w:rPr>
            <w:rStyle w:val="Hyperlink"/>
            <w:rFonts w:asciiTheme="minorHAnsi" w:hAnsiTheme="minorHAnsi" w:cstheme="minorHAnsi"/>
            <w:color w:val="A2C528"/>
            <w:sz w:val="24"/>
            <w:szCs w:val="24"/>
          </w:rPr>
          <w:t>kreativorte@altmark.de</w:t>
        </w:r>
      </w:hyperlink>
      <w:r w:rsidR="00C853D1" w:rsidRPr="00C853D1">
        <w:rPr>
          <w:rFonts w:asciiTheme="minorHAnsi" w:hAnsiTheme="minorHAnsi" w:cstheme="minorHAnsi"/>
          <w:sz w:val="24"/>
          <w:szCs w:val="24"/>
        </w:rPr>
        <w:t>.</w:t>
      </w:r>
      <w:r w:rsidR="00814D30">
        <w:rPr>
          <w:rFonts w:asciiTheme="minorHAnsi" w:hAnsiTheme="minorHAnsi" w:cstheme="minorHAnsi"/>
          <w:sz w:val="24"/>
          <w:szCs w:val="24"/>
        </w:rPr>
        <w:t xml:space="preserve"> </w:t>
      </w:r>
    </w:p>
    <w:sectPr w:rsidR="003368CD" w:rsidRPr="00C853D1" w:rsidSect="00CA6745">
      <w:headerReference w:type="default" r:id="rId13"/>
      <w:footerReference w:type="default" r:id="rId14"/>
      <w:headerReference w:type="first" r:id="rId15"/>
      <w:pgSz w:w="11906" w:h="16838"/>
      <w:pgMar w:top="327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A7BCB" w14:textId="77777777" w:rsidR="00411549" w:rsidRDefault="00411549" w:rsidP="000E54F3">
      <w:r>
        <w:separator/>
      </w:r>
    </w:p>
  </w:endnote>
  <w:endnote w:type="continuationSeparator" w:id="0">
    <w:p w14:paraId="5440B3EE" w14:textId="77777777" w:rsidR="00411549" w:rsidRDefault="00411549" w:rsidP="000E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IN">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E98E5" w14:textId="77777777" w:rsidR="00411549" w:rsidRPr="004948B5" w:rsidRDefault="00411549" w:rsidP="001F6585">
    <w:pPr>
      <w:pStyle w:val="Fuzeile"/>
      <w:jc w:val="right"/>
      <w:rPr>
        <w:rFonts w:asciiTheme="majorHAnsi" w:hAnsiTheme="majorHAnsi" w:cstheme="majorHAnsi"/>
        <w:bCs/>
        <w:color w:val="70AD47"/>
        <w:sz w:val="16"/>
        <w:szCs w:val="18"/>
      </w:rPr>
    </w:pPr>
    <w:r w:rsidRPr="004948B5">
      <w:rPr>
        <w:rFonts w:asciiTheme="majorHAnsi" w:hAnsiTheme="majorHAnsi" w:cstheme="majorHAnsi"/>
        <w:bCs/>
        <w:color w:val="70AD47"/>
        <w:sz w:val="16"/>
        <w:szCs w:val="18"/>
      </w:rPr>
      <w:t xml:space="preserve">Seite </w:t>
    </w:r>
    <w:r w:rsidRPr="004948B5">
      <w:rPr>
        <w:rFonts w:asciiTheme="majorHAnsi" w:hAnsiTheme="majorHAnsi" w:cstheme="majorHAnsi"/>
        <w:bCs/>
        <w:color w:val="70AD47"/>
        <w:sz w:val="16"/>
        <w:szCs w:val="18"/>
      </w:rPr>
      <w:fldChar w:fldCharType="begin"/>
    </w:r>
    <w:r w:rsidRPr="004948B5">
      <w:rPr>
        <w:rFonts w:asciiTheme="majorHAnsi" w:hAnsiTheme="majorHAnsi" w:cstheme="majorHAnsi"/>
        <w:bCs/>
        <w:color w:val="70AD47"/>
        <w:sz w:val="16"/>
        <w:szCs w:val="18"/>
      </w:rPr>
      <w:instrText xml:space="preserve"> PAGE  \* Arabic  \* MERGEFORMAT </w:instrText>
    </w:r>
    <w:r w:rsidRPr="004948B5">
      <w:rPr>
        <w:rFonts w:asciiTheme="majorHAnsi" w:hAnsiTheme="majorHAnsi" w:cstheme="majorHAnsi"/>
        <w:bCs/>
        <w:color w:val="70AD47"/>
        <w:sz w:val="16"/>
        <w:szCs w:val="18"/>
      </w:rPr>
      <w:fldChar w:fldCharType="separate"/>
    </w:r>
    <w:r>
      <w:rPr>
        <w:rFonts w:asciiTheme="majorHAnsi" w:hAnsiTheme="majorHAnsi" w:cstheme="majorHAnsi"/>
        <w:bCs/>
        <w:noProof/>
        <w:color w:val="70AD47"/>
        <w:sz w:val="16"/>
        <w:szCs w:val="18"/>
      </w:rPr>
      <w:t>2</w:t>
    </w:r>
    <w:r w:rsidRPr="004948B5">
      <w:rPr>
        <w:rFonts w:asciiTheme="majorHAnsi" w:hAnsiTheme="majorHAnsi" w:cstheme="majorHAnsi"/>
        <w:bCs/>
        <w:color w:val="70AD47"/>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8755" w14:textId="77777777" w:rsidR="00411549" w:rsidRDefault="00411549" w:rsidP="000E54F3">
      <w:r>
        <w:separator/>
      </w:r>
    </w:p>
  </w:footnote>
  <w:footnote w:type="continuationSeparator" w:id="0">
    <w:p w14:paraId="3F1DA9A6" w14:textId="77777777" w:rsidR="00411549" w:rsidRDefault="00411549" w:rsidP="000E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0848" w14:textId="77777777" w:rsidR="00411549" w:rsidRDefault="00411549">
    <w:pPr>
      <w:pStyle w:val="Kopfzeile"/>
    </w:pPr>
    <w:r>
      <w:rPr>
        <w:noProof/>
      </w:rPr>
      <w:drawing>
        <wp:anchor distT="0" distB="0" distL="114300" distR="114300" simplePos="0" relativeHeight="251664896" behindDoc="1" locked="0" layoutInCell="1" allowOverlap="1" wp14:anchorId="7BC9CBE3" wp14:editId="079FB68F">
          <wp:simplePos x="0" y="0"/>
          <wp:positionH relativeFrom="page">
            <wp:posOffset>5937885</wp:posOffset>
          </wp:positionH>
          <wp:positionV relativeFrom="page">
            <wp:posOffset>631190</wp:posOffset>
          </wp:positionV>
          <wp:extent cx="898525" cy="1124585"/>
          <wp:effectExtent l="0" t="0" r="0" b="0"/>
          <wp:wrapNone/>
          <wp:docPr id="38" name="Bild 34"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_Logo_Gruen Fuer Out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11245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152B3F6E" wp14:editId="372D0A45">
              <wp:simplePos x="0" y="0"/>
              <wp:positionH relativeFrom="page">
                <wp:posOffset>161925</wp:posOffset>
              </wp:positionH>
              <wp:positionV relativeFrom="page">
                <wp:posOffset>4320540</wp:posOffset>
              </wp:positionV>
              <wp:extent cx="107950" cy="0"/>
              <wp:effectExtent l="9525" t="5715" r="6350" b="1333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AFF738" id="_x0000_t32" coordsize="21600,21600" o:spt="32" o:oned="t" path="m,l21600,21600e" filled="f">
              <v:path arrowok="t" fillok="f" o:connecttype="none"/>
              <o:lock v:ext="edit" shapetype="t"/>
            </v:shapetype>
            <v:shape id="AutoShape 5" o:spid="_x0000_s1026" type="#_x0000_t32" style="position:absolute;margin-left:12.75pt;margin-top:340.2pt;width:8.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">
              <v:shadow color="#7f7f7f" opacity=".5" offset="1pt"/>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55EFD274" wp14:editId="6C69A0BA">
              <wp:simplePos x="0" y="0"/>
              <wp:positionH relativeFrom="page">
                <wp:posOffset>161925</wp:posOffset>
              </wp:positionH>
              <wp:positionV relativeFrom="page">
                <wp:posOffset>3672205</wp:posOffset>
              </wp:positionV>
              <wp:extent cx="107950" cy="0"/>
              <wp:effectExtent l="9525" t="5080" r="6350" b="1397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48971B" id="AutoShape 4" o:spid="_x0000_s1026" type="#_x0000_t32" style="position:absolute;margin-left:12.75pt;margin-top:289.15pt;width:8.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">
              <v:shadow color="#7f7f7f" opacity=".5" offset="1pt"/>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2B47F1B0" wp14:editId="020FB8FE">
              <wp:simplePos x="0" y="0"/>
              <wp:positionH relativeFrom="page">
                <wp:posOffset>161925</wp:posOffset>
              </wp:positionH>
              <wp:positionV relativeFrom="page">
                <wp:posOffset>5346700</wp:posOffset>
              </wp:positionV>
              <wp:extent cx="215900" cy="0"/>
              <wp:effectExtent l="9525" t="12700" r="12700" b="63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45140" id="AutoShape 3" o:spid="_x0000_s1026" type="#_x0000_t32" style="position:absolute;margin-left:12.75pt;margin-top:421pt;width:17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">
              <v:shadow color="#7f7f7f" opacity=".5" offse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F9415" w14:textId="48E6EEC5" w:rsidR="00411549" w:rsidRDefault="00411549" w:rsidP="005D44E0">
    <w:pPr>
      <w:pStyle w:val="Kopfzeile"/>
      <w:rPr>
        <w:rFonts w:ascii="DIN" w:hAnsi="DIN"/>
        <w:sz w:val="18"/>
        <w:szCs w:val="18"/>
      </w:rPr>
    </w:pPr>
    <w:r>
      <w:rPr>
        <w:rFonts w:asciiTheme="minorHAnsi" w:hAnsiTheme="minorHAnsi" w:cstheme="minorHAnsi"/>
        <w:noProof/>
        <w:sz w:val="24"/>
        <w:szCs w:val="24"/>
      </w:rPr>
      <w:drawing>
        <wp:anchor distT="0" distB="0" distL="114300" distR="114300" simplePos="0" relativeHeight="251661312" behindDoc="1" locked="0" layoutInCell="1" allowOverlap="1" wp14:anchorId="51AA0446" wp14:editId="268AA149">
          <wp:simplePos x="0" y="0"/>
          <wp:positionH relativeFrom="column">
            <wp:posOffset>3813810</wp:posOffset>
          </wp:positionH>
          <wp:positionV relativeFrom="paragraph">
            <wp:posOffset>-126365</wp:posOffset>
          </wp:positionV>
          <wp:extent cx="1524000" cy="1524000"/>
          <wp:effectExtent l="0" t="0" r="0" b="0"/>
          <wp:wrapTight wrapText="bothSides">
            <wp:wrapPolygon edited="0">
              <wp:start x="0" y="0"/>
              <wp:lineTo x="0" y="21330"/>
              <wp:lineTo x="21330" y="21330"/>
              <wp:lineTo x="2133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Logo_IMG_Investitions_UND_Marketinggesellschaft_sRGB_rz.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68EFB2B1" w14:textId="5E62D926" w:rsidR="00411549" w:rsidRPr="005523B8" w:rsidRDefault="00411549" w:rsidP="00610B0B">
    <w:pPr>
      <w:pStyle w:val="Kopfzeile"/>
      <w:rPr>
        <w:rFonts w:asciiTheme="majorHAnsi" w:hAnsiTheme="majorHAnsi" w:cstheme="majorHAnsi"/>
        <w:b/>
        <w:color w:val="74B75E"/>
        <w:sz w:val="44"/>
        <w:szCs w:val="18"/>
      </w:rPr>
    </w:pPr>
    <w:r w:rsidRPr="005523B8">
      <w:rPr>
        <w:rFonts w:asciiTheme="majorHAnsi" w:hAnsiTheme="majorHAnsi" w:cstheme="majorHAnsi"/>
        <w:b/>
        <w:noProof/>
        <w:color w:val="74B75E"/>
        <w:sz w:val="44"/>
        <w:szCs w:val="18"/>
      </w:rPr>
      <w:drawing>
        <wp:anchor distT="0" distB="0" distL="114300" distR="114300" simplePos="0" relativeHeight="251657216" behindDoc="1" locked="0" layoutInCell="1" allowOverlap="1" wp14:anchorId="3038A9C3" wp14:editId="73028EF5">
          <wp:simplePos x="0" y="0"/>
          <wp:positionH relativeFrom="page">
            <wp:posOffset>6062133</wp:posOffset>
          </wp:positionH>
          <wp:positionV relativeFrom="page">
            <wp:posOffset>618066</wp:posOffset>
          </wp:positionV>
          <wp:extent cx="865916" cy="820843"/>
          <wp:effectExtent l="0" t="0" r="0" b="5080"/>
          <wp:wrapNone/>
          <wp:docPr id="39" name="Bild 25"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_Logo_Gruen Fuer Outlook"/>
                  <pic:cNvPicPr>
                    <a:picLocks noChangeAspect="1" noChangeArrowheads="1"/>
                  </pic:cNvPicPr>
                </pic:nvPicPr>
                <pic:blipFill rotWithShape="1">
                  <a:blip r:embed="rId2">
                    <a:extLst>
                      <a:ext uri="{28A0092B-C50C-407E-A947-70E740481C1C}">
                        <a14:useLocalDpi xmlns:a14="http://schemas.microsoft.com/office/drawing/2010/main" val="0"/>
                      </a:ext>
                    </a:extLst>
                  </a:blip>
                  <a:srcRect b="24278"/>
                  <a:stretch/>
                </pic:blipFill>
                <pic:spPr bwMode="auto">
                  <a:xfrm>
                    <a:off x="0" y="0"/>
                    <a:ext cx="867709" cy="822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23B8">
      <w:rPr>
        <w:rFonts w:asciiTheme="majorHAnsi" w:hAnsiTheme="majorHAnsi" w:cstheme="majorHAnsi"/>
        <w:b/>
        <w:noProof/>
        <w:color w:val="74B75E"/>
        <w:sz w:val="44"/>
        <w:szCs w:val="18"/>
      </w:rPr>
      <mc:AlternateContent>
        <mc:Choice Requires="wps">
          <w:drawing>
            <wp:anchor distT="0" distB="0" distL="114300" distR="114300" simplePos="0" relativeHeight="251656704" behindDoc="0" locked="0" layoutInCell="1" allowOverlap="1" wp14:anchorId="7EF3072D" wp14:editId="4C675490">
              <wp:simplePos x="0" y="0"/>
              <wp:positionH relativeFrom="page">
                <wp:posOffset>161925</wp:posOffset>
              </wp:positionH>
              <wp:positionV relativeFrom="page">
                <wp:posOffset>4320540</wp:posOffset>
              </wp:positionV>
              <wp:extent cx="107950" cy="0"/>
              <wp:effectExtent l="9525" t="5715" r="6350" b="1333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357216" id="_x0000_t32" coordsize="21600,21600" o:spt="32" o:oned="t" path="m,l21600,21600e" filled="f">
              <v:path arrowok="t" fillok="f" o:connecttype="none"/>
              <o:lock v:ext="edit" shapetype="t"/>
            </v:shapetype>
            <v:shape id="AutoShape 22" o:spid="_x0000_s1026" type="#_x0000_t32" style="position:absolute;margin-left:12.75pt;margin-top:340.2pt;width:8.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">
              <v:shadow color="#7f7f7f" opacity=".5" offset="1pt"/>
              <w10:wrap anchorx="page" anchory="page"/>
            </v:shape>
          </w:pict>
        </mc:Fallback>
      </mc:AlternateContent>
    </w:r>
    <w:r w:rsidRPr="005523B8">
      <w:rPr>
        <w:rFonts w:asciiTheme="majorHAnsi" w:hAnsiTheme="majorHAnsi" w:cstheme="majorHAnsi"/>
        <w:b/>
        <w:noProof/>
        <w:color w:val="74B75E"/>
        <w:sz w:val="44"/>
        <w:szCs w:val="18"/>
      </w:rPr>
      <mc:AlternateContent>
        <mc:Choice Requires="wps">
          <w:drawing>
            <wp:anchor distT="0" distB="0" distL="114300" distR="114300" simplePos="0" relativeHeight="251655680" behindDoc="0" locked="0" layoutInCell="1" allowOverlap="1" wp14:anchorId="33240509" wp14:editId="07E1F341">
              <wp:simplePos x="0" y="0"/>
              <wp:positionH relativeFrom="page">
                <wp:posOffset>161925</wp:posOffset>
              </wp:positionH>
              <wp:positionV relativeFrom="page">
                <wp:posOffset>3672205</wp:posOffset>
              </wp:positionV>
              <wp:extent cx="107950" cy="0"/>
              <wp:effectExtent l="9525" t="5080" r="6350" b="1397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643253" id="AutoShape 21" o:spid="_x0000_s1026" type="#_x0000_t32" style="position:absolute;margin-left:12.75pt;margin-top:289.15pt;width:8.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">
              <v:shadow color="#7f7f7f" opacity=".5" offset="1pt"/>
              <w10:wrap anchorx="page" anchory="page"/>
            </v:shape>
          </w:pict>
        </mc:Fallback>
      </mc:AlternateContent>
    </w:r>
    <w:r w:rsidRPr="005523B8">
      <w:rPr>
        <w:rFonts w:asciiTheme="majorHAnsi" w:hAnsiTheme="majorHAnsi" w:cstheme="majorHAnsi"/>
        <w:b/>
        <w:noProof/>
        <w:color w:val="74B75E"/>
        <w:sz w:val="44"/>
        <w:szCs w:val="18"/>
      </w:rPr>
      <mc:AlternateContent>
        <mc:Choice Requires="wps">
          <w:drawing>
            <wp:anchor distT="0" distB="0" distL="114300" distR="114300" simplePos="0" relativeHeight="251654656" behindDoc="0" locked="0" layoutInCell="1" allowOverlap="1" wp14:anchorId="023DB4F2" wp14:editId="14536176">
              <wp:simplePos x="0" y="0"/>
              <wp:positionH relativeFrom="page">
                <wp:posOffset>161925</wp:posOffset>
              </wp:positionH>
              <wp:positionV relativeFrom="page">
                <wp:posOffset>5346700</wp:posOffset>
              </wp:positionV>
              <wp:extent cx="215900" cy="0"/>
              <wp:effectExtent l="9525" t="12700" r="12700" b="635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40C824" id="AutoShape 20" o:spid="_x0000_s1026" type="#_x0000_t32" style="position:absolute;margin-left:12.75pt;margin-top:421pt;width:17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">
              <v:shadow color="#7f7f7f" opacity=".5" offset="1pt"/>
              <w10:wrap anchorx="page" anchory="page"/>
            </v:shape>
          </w:pict>
        </mc:Fallback>
      </mc:AlternateContent>
    </w:r>
  </w:p>
  <w:p w14:paraId="4EA71F6B" w14:textId="1C2B3EEE" w:rsidR="00411549" w:rsidRPr="00B41EF1" w:rsidRDefault="00411549" w:rsidP="00C0221C">
    <w:pPr>
      <w:tabs>
        <w:tab w:val="left" w:pos="2074"/>
        <w:tab w:val="left" w:pos="2532"/>
      </w:tabs>
      <w:spacing w:before="240"/>
      <w:rPr>
        <w:rFonts w:asciiTheme="minorHAnsi" w:hAnsiTheme="minorHAnsi" w:cstheme="minorHAnsi"/>
        <w:color w:val="74B75E"/>
        <w:sz w:val="32"/>
        <w:szCs w:val="32"/>
      </w:rPr>
    </w:pPr>
    <w:r w:rsidRPr="00B41EF1">
      <w:rPr>
        <w:rFonts w:asciiTheme="minorHAnsi" w:hAnsiTheme="minorHAnsi" w:cstheme="minorHAnsi"/>
        <w:color w:val="74B75E"/>
        <w:sz w:val="32"/>
        <w:szCs w:val="32"/>
      </w:rPr>
      <w:t xml:space="preserve">Pressemeldung vom </w:t>
    </w:r>
    <w:r w:rsidR="00215F0E">
      <w:rPr>
        <w:rFonts w:asciiTheme="minorHAnsi" w:hAnsiTheme="minorHAnsi" w:cstheme="minorHAnsi"/>
        <w:color w:val="74B75E"/>
        <w:sz w:val="32"/>
        <w:szCs w:val="32"/>
      </w:rPr>
      <w:t>01</w:t>
    </w:r>
    <w:r>
      <w:rPr>
        <w:rFonts w:asciiTheme="minorHAnsi" w:hAnsiTheme="minorHAnsi" w:cstheme="minorHAnsi"/>
        <w:color w:val="74B75E"/>
        <w:sz w:val="32"/>
        <w:szCs w:val="32"/>
      </w:rPr>
      <w:t>.1</w:t>
    </w:r>
    <w:r w:rsidR="00215F0E">
      <w:rPr>
        <w:rFonts w:asciiTheme="minorHAnsi" w:hAnsiTheme="minorHAnsi" w:cstheme="minorHAnsi"/>
        <w:color w:val="74B75E"/>
        <w:sz w:val="32"/>
        <w:szCs w:val="32"/>
      </w:rPr>
      <w:t>2</w:t>
    </w:r>
    <w:r>
      <w:rPr>
        <w:rFonts w:asciiTheme="minorHAnsi" w:hAnsiTheme="minorHAnsi" w:cstheme="minorHAnsi"/>
        <w:color w:val="74B75E"/>
        <w:sz w:val="32"/>
        <w:szCs w:val="32"/>
      </w:rPr>
      <w:t>.2020</w:t>
    </w:r>
  </w:p>
  <w:p w14:paraId="7C6D3405" w14:textId="77777777" w:rsidR="00411549" w:rsidRPr="00055898" w:rsidRDefault="00411549" w:rsidP="00AE3795">
    <w:pPr>
      <w:tabs>
        <w:tab w:val="left" w:pos="2074"/>
        <w:tab w:val="left" w:pos="2532"/>
      </w:tabs>
      <w:rPr>
        <w:rFonts w:ascii="DIN" w:hAnsi="DIN"/>
        <w:sz w:val="12"/>
        <w:szCs w:val="18"/>
      </w:rPr>
    </w:pPr>
  </w:p>
  <w:p w14:paraId="04719017" w14:textId="77777777" w:rsidR="00411549" w:rsidRPr="0075742C" w:rsidRDefault="00411549" w:rsidP="0075742C">
    <w:pPr>
      <w:tabs>
        <w:tab w:val="left" w:pos="2074"/>
        <w:tab w:val="left" w:pos="2532"/>
      </w:tabs>
      <w:rPr>
        <w:rFonts w:ascii="DIN" w:hAnsi="DIN"/>
        <w:b/>
        <w:color w:val="74B75E"/>
        <w:sz w:val="14"/>
      </w:rPr>
    </w:pPr>
    <w:r>
      <w:rPr>
        <w:noProof/>
        <w:color w:val="74B75E"/>
        <w:sz w:val="18"/>
      </w:rPr>
      <mc:AlternateContent>
        <mc:Choice Requires="wps">
          <w:drawing>
            <wp:anchor distT="0" distB="0" distL="114300" distR="114300" simplePos="0" relativeHeight="251659776" behindDoc="0" locked="0" layoutInCell="1" allowOverlap="1" wp14:anchorId="5DCEB287" wp14:editId="5DA3BA89">
              <wp:simplePos x="0" y="0"/>
              <wp:positionH relativeFrom="page">
                <wp:posOffset>7306310</wp:posOffset>
              </wp:positionH>
              <wp:positionV relativeFrom="page">
                <wp:posOffset>3312160</wp:posOffset>
              </wp:positionV>
              <wp:extent cx="0" cy="6407785"/>
              <wp:effectExtent l="10160" t="6985" r="8890" b="508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785"/>
                      </a:xfrm>
                      <a:prstGeom prst="straightConnector1">
                        <a:avLst/>
                      </a:prstGeom>
                      <a:noFill/>
                      <a:ln w="9525">
                        <a:solidFill>
                          <a:srgbClr val="74B75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BD645" id="AutoShape 28" o:spid="_x0000_s1026" type="#_x0000_t32" style="position:absolute;margin-left:575.3pt;margin-top:260.8pt;width:0;height:50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" strokecolor="#74b75e">
              <w10:wrap anchorx="page" anchory="page"/>
            </v:shape>
          </w:pict>
        </mc:Fallback>
      </mc:AlternateContent>
    </w:r>
    <w:r>
      <w:rPr>
        <w:noProof/>
        <w:color w:val="74B75E"/>
        <w:sz w:val="18"/>
      </w:rPr>
      <mc:AlternateContent>
        <mc:Choice Requires="wps">
          <w:drawing>
            <wp:anchor distT="0" distB="0" distL="114300" distR="114300" simplePos="0" relativeHeight="251657728" behindDoc="0" locked="0" layoutInCell="1" allowOverlap="1" wp14:anchorId="6D37FD46" wp14:editId="17FC48AA">
              <wp:simplePos x="0" y="0"/>
              <wp:positionH relativeFrom="page">
                <wp:posOffset>716280</wp:posOffset>
              </wp:positionH>
              <wp:positionV relativeFrom="page">
                <wp:posOffset>1863090</wp:posOffset>
              </wp:positionV>
              <wp:extent cx="6590030" cy="635"/>
              <wp:effectExtent l="11430" t="5715" r="8890" b="1270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030" cy="635"/>
                      </a:xfrm>
                      <a:prstGeom prst="straightConnector1">
                        <a:avLst/>
                      </a:prstGeom>
                      <a:noFill/>
                      <a:ln w="9525">
                        <a:solidFill>
                          <a:srgbClr val="74B75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F3659" id="AutoShape 23" o:spid="_x0000_s1026" type="#_x0000_t32" style="position:absolute;margin-left:56.4pt;margin-top:146.7pt;width:518.9pt;height:.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" strokecolor="#74b75e">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344C5"/>
    <w:multiLevelType w:val="hybridMultilevel"/>
    <w:tmpl w:val="D276AC1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615400A"/>
    <w:multiLevelType w:val="hybridMultilevel"/>
    <w:tmpl w:val="124076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78964B7"/>
    <w:multiLevelType w:val="hybridMultilevel"/>
    <w:tmpl w:val="6180CFF4"/>
    <w:lvl w:ilvl="0" w:tplc="D9C03CA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D60767F"/>
    <w:multiLevelType w:val="hybridMultilevel"/>
    <w:tmpl w:val="70F27E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71F81531"/>
    <w:multiLevelType w:val="hybridMultilevel"/>
    <w:tmpl w:val="7FF08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5A71F2"/>
    <w:multiLevelType w:val="hybridMultilevel"/>
    <w:tmpl w:val="C7B026E2"/>
    <w:lvl w:ilvl="0" w:tplc="5A6E8E76">
      <w:start w:val="1"/>
      <w:numFmt w:val="decimal"/>
      <w:lvlText w:val="%1."/>
      <w:lvlJc w:val="left"/>
      <w:pPr>
        <w:tabs>
          <w:tab w:val="num" w:pos="1409"/>
        </w:tabs>
        <w:ind w:left="1409" w:hanging="705"/>
      </w:pPr>
      <w:rPr>
        <w:rFonts w:hint="default"/>
      </w:rPr>
    </w:lvl>
    <w:lvl w:ilvl="1" w:tplc="04070019" w:tentative="1">
      <w:start w:val="1"/>
      <w:numFmt w:val="lowerLetter"/>
      <w:lvlText w:val="%2."/>
      <w:lvlJc w:val="left"/>
      <w:pPr>
        <w:tabs>
          <w:tab w:val="num" w:pos="1784"/>
        </w:tabs>
        <w:ind w:left="1784" w:hanging="360"/>
      </w:pPr>
    </w:lvl>
    <w:lvl w:ilvl="2" w:tplc="0407001B" w:tentative="1">
      <w:start w:val="1"/>
      <w:numFmt w:val="lowerRoman"/>
      <w:lvlText w:val="%3."/>
      <w:lvlJc w:val="right"/>
      <w:pPr>
        <w:tabs>
          <w:tab w:val="num" w:pos="2504"/>
        </w:tabs>
        <w:ind w:left="2504" w:hanging="180"/>
      </w:pPr>
    </w:lvl>
    <w:lvl w:ilvl="3" w:tplc="0407000F" w:tentative="1">
      <w:start w:val="1"/>
      <w:numFmt w:val="decimal"/>
      <w:lvlText w:val="%4."/>
      <w:lvlJc w:val="left"/>
      <w:pPr>
        <w:tabs>
          <w:tab w:val="num" w:pos="3224"/>
        </w:tabs>
        <w:ind w:left="3224" w:hanging="360"/>
      </w:pPr>
    </w:lvl>
    <w:lvl w:ilvl="4" w:tplc="04070019" w:tentative="1">
      <w:start w:val="1"/>
      <w:numFmt w:val="lowerLetter"/>
      <w:lvlText w:val="%5."/>
      <w:lvlJc w:val="left"/>
      <w:pPr>
        <w:tabs>
          <w:tab w:val="num" w:pos="3944"/>
        </w:tabs>
        <w:ind w:left="3944" w:hanging="360"/>
      </w:pPr>
    </w:lvl>
    <w:lvl w:ilvl="5" w:tplc="0407001B" w:tentative="1">
      <w:start w:val="1"/>
      <w:numFmt w:val="lowerRoman"/>
      <w:lvlText w:val="%6."/>
      <w:lvlJc w:val="right"/>
      <w:pPr>
        <w:tabs>
          <w:tab w:val="num" w:pos="4664"/>
        </w:tabs>
        <w:ind w:left="4664" w:hanging="180"/>
      </w:pPr>
    </w:lvl>
    <w:lvl w:ilvl="6" w:tplc="0407000F" w:tentative="1">
      <w:start w:val="1"/>
      <w:numFmt w:val="decimal"/>
      <w:lvlText w:val="%7."/>
      <w:lvlJc w:val="left"/>
      <w:pPr>
        <w:tabs>
          <w:tab w:val="num" w:pos="5384"/>
        </w:tabs>
        <w:ind w:left="5384" w:hanging="360"/>
      </w:pPr>
    </w:lvl>
    <w:lvl w:ilvl="7" w:tplc="04070019" w:tentative="1">
      <w:start w:val="1"/>
      <w:numFmt w:val="lowerLetter"/>
      <w:lvlText w:val="%8."/>
      <w:lvlJc w:val="left"/>
      <w:pPr>
        <w:tabs>
          <w:tab w:val="num" w:pos="6104"/>
        </w:tabs>
        <w:ind w:left="6104" w:hanging="360"/>
      </w:pPr>
    </w:lvl>
    <w:lvl w:ilvl="8" w:tplc="0407001B" w:tentative="1">
      <w:start w:val="1"/>
      <w:numFmt w:val="lowerRoman"/>
      <w:lvlText w:val="%9."/>
      <w:lvlJc w:val="right"/>
      <w:pPr>
        <w:tabs>
          <w:tab w:val="num" w:pos="6824"/>
        </w:tabs>
        <w:ind w:left="6824"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w:activeRecord w:val="5"/>
  </w:mailMerge>
  <w:defaultTabStop w:val="709"/>
  <w:autoHyphenation/>
  <w:hyphenationZone w:val="425"/>
  <w:noPunctuationKerning/>
  <w:characterSpacingControl w:val="doNotCompress"/>
  <w:hdrShapeDefaults>
    <o:shapedefaults v:ext="edit" spidmax="69633" style="mso-position-horizontal-relative:page;mso-position-vertical-relative:page" strokecolor="#74b75e">
      <v:stroke color="#74b7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CA7"/>
    <w:rsid w:val="00001610"/>
    <w:rsid w:val="000021E7"/>
    <w:rsid w:val="00004472"/>
    <w:rsid w:val="00005D1E"/>
    <w:rsid w:val="00012430"/>
    <w:rsid w:val="000375C5"/>
    <w:rsid w:val="00055898"/>
    <w:rsid w:val="00057060"/>
    <w:rsid w:val="0006541D"/>
    <w:rsid w:val="00071FDB"/>
    <w:rsid w:val="000826DB"/>
    <w:rsid w:val="00085F65"/>
    <w:rsid w:val="0009046A"/>
    <w:rsid w:val="00091DE5"/>
    <w:rsid w:val="000A30E2"/>
    <w:rsid w:val="000C509E"/>
    <w:rsid w:val="000C6A2F"/>
    <w:rsid w:val="000C72C8"/>
    <w:rsid w:val="000D2B89"/>
    <w:rsid w:val="000D32B3"/>
    <w:rsid w:val="000D5F79"/>
    <w:rsid w:val="000E0BC7"/>
    <w:rsid w:val="000E54F3"/>
    <w:rsid w:val="000E5B9F"/>
    <w:rsid w:val="000E7F17"/>
    <w:rsid w:val="00100314"/>
    <w:rsid w:val="00101BD6"/>
    <w:rsid w:val="00111A6A"/>
    <w:rsid w:val="00114D4B"/>
    <w:rsid w:val="0013065F"/>
    <w:rsid w:val="00133EF4"/>
    <w:rsid w:val="001376D8"/>
    <w:rsid w:val="00141CDB"/>
    <w:rsid w:val="00143FB4"/>
    <w:rsid w:val="001468D6"/>
    <w:rsid w:val="00151963"/>
    <w:rsid w:val="00152FA3"/>
    <w:rsid w:val="00157F80"/>
    <w:rsid w:val="00164DA1"/>
    <w:rsid w:val="00166807"/>
    <w:rsid w:val="00167E3D"/>
    <w:rsid w:val="0017248B"/>
    <w:rsid w:val="001913AE"/>
    <w:rsid w:val="00196A3A"/>
    <w:rsid w:val="001A236C"/>
    <w:rsid w:val="001B1AE6"/>
    <w:rsid w:val="001B2ACA"/>
    <w:rsid w:val="001B5902"/>
    <w:rsid w:val="001B6938"/>
    <w:rsid w:val="001B7C7B"/>
    <w:rsid w:val="001C7E23"/>
    <w:rsid w:val="001D49E2"/>
    <w:rsid w:val="001E1CB9"/>
    <w:rsid w:val="001E2D00"/>
    <w:rsid w:val="001F6585"/>
    <w:rsid w:val="001F72A1"/>
    <w:rsid w:val="00200224"/>
    <w:rsid w:val="002003EA"/>
    <w:rsid w:val="00207DCD"/>
    <w:rsid w:val="002129DC"/>
    <w:rsid w:val="00215F0E"/>
    <w:rsid w:val="00222ED8"/>
    <w:rsid w:val="002234E8"/>
    <w:rsid w:val="00225AC2"/>
    <w:rsid w:val="0023012A"/>
    <w:rsid w:val="00231D04"/>
    <w:rsid w:val="00231F18"/>
    <w:rsid w:val="00232045"/>
    <w:rsid w:val="002347CE"/>
    <w:rsid w:val="00236EF0"/>
    <w:rsid w:val="0024128F"/>
    <w:rsid w:val="00245EDD"/>
    <w:rsid w:val="00245FB2"/>
    <w:rsid w:val="002518E1"/>
    <w:rsid w:val="00252AB7"/>
    <w:rsid w:val="00256CBA"/>
    <w:rsid w:val="00261702"/>
    <w:rsid w:val="00262F13"/>
    <w:rsid w:val="00264738"/>
    <w:rsid w:val="00273AE5"/>
    <w:rsid w:val="002773D1"/>
    <w:rsid w:val="002A4E2B"/>
    <w:rsid w:val="002C1207"/>
    <w:rsid w:val="002C4AE5"/>
    <w:rsid w:val="002E1C91"/>
    <w:rsid w:val="00301244"/>
    <w:rsid w:val="0030263D"/>
    <w:rsid w:val="00304D29"/>
    <w:rsid w:val="00314888"/>
    <w:rsid w:val="00316DBF"/>
    <w:rsid w:val="00327F26"/>
    <w:rsid w:val="003315BD"/>
    <w:rsid w:val="003368CD"/>
    <w:rsid w:val="00342EC0"/>
    <w:rsid w:val="00350EB9"/>
    <w:rsid w:val="00355004"/>
    <w:rsid w:val="00356BE4"/>
    <w:rsid w:val="00364A7E"/>
    <w:rsid w:val="003706AA"/>
    <w:rsid w:val="0038438D"/>
    <w:rsid w:val="00384C49"/>
    <w:rsid w:val="0038777E"/>
    <w:rsid w:val="00387B93"/>
    <w:rsid w:val="0039135F"/>
    <w:rsid w:val="0039167B"/>
    <w:rsid w:val="00396A56"/>
    <w:rsid w:val="003A57F9"/>
    <w:rsid w:val="003B374F"/>
    <w:rsid w:val="003B3E77"/>
    <w:rsid w:val="003B67D2"/>
    <w:rsid w:val="003B76AE"/>
    <w:rsid w:val="003C697F"/>
    <w:rsid w:val="00402E9E"/>
    <w:rsid w:val="00406089"/>
    <w:rsid w:val="00407BAA"/>
    <w:rsid w:val="00411549"/>
    <w:rsid w:val="004179CC"/>
    <w:rsid w:val="0042198D"/>
    <w:rsid w:val="00422B9B"/>
    <w:rsid w:val="00424CBC"/>
    <w:rsid w:val="00427F39"/>
    <w:rsid w:val="00431EFC"/>
    <w:rsid w:val="00440896"/>
    <w:rsid w:val="00444EE3"/>
    <w:rsid w:val="004463AD"/>
    <w:rsid w:val="00462753"/>
    <w:rsid w:val="00492931"/>
    <w:rsid w:val="004948B5"/>
    <w:rsid w:val="004A07A8"/>
    <w:rsid w:val="004B715E"/>
    <w:rsid w:val="004C11F2"/>
    <w:rsid w:val="004C69BD"/>
    <w:rsid w:val="004C6D6E"/>
    <w:rsid w:val="004D5C95"/>
    <w:rsid w:val="004E025F"/>
    <w:rsid w:val="004F14EF"/>
    <w:rsid w:val="004F16C8"/>
    <w:rsid w:val="004F4A07"/>
    <w:rsid w:val="005008C7"/>
    <w:rsid w:val="00501FA4"/>
    <w:rsid w:val="00505B53"/>
    <w:rsid w:val="0052268E"/>
    <w:rsid w:val="00526D06"/>
    <w:rsid w:val="00535B8F"/>
    <w:rsid w:val="005523B8"/>
    <w:rsid w:val="00554358"/>
    <w:rsid w:val="005616D5"/>
    <w:rsid w:val="005631A2"/>
    <w:rsid w:val="00570B38"/>
    <w:rsid w:val="005778A8"/>
    <w:rsid w:val="00580C76"/>
    <w:rsid w:val="0058164D"/>
    <w:rsid w:val="0058599A"/>
    <w:rsid w:val="00586005"/>
    <w:rsid w:val="00587B40"/>
    <w:rsid w:val="005948C5"/>
    <w:rsid w:val="00594D37"/>
    <w:rsid w:val="005A7D1E"/>
    <w:rsid w:val="005B0C26"/>
    <w:rsid w:val="005B53F1"/>
    <w:rsid w:val="005C358A"/>
    <w:rsid w:val="005C741D"/>
    <w:rsid w:val="005D267C"/>
    <w:rsid w:val="005D44E0"/>
    <w:rsid w:val="005D4AD7"/>
    <w:rsid w:val="005D4CBB"/>
    <w:rsid w:val="005D600C"/>
    <w:rsid w:val="005F0D83"/>
    <w:rsid w:val="005F711B"/>
    <w:rsid w:val="006012D2"/>
    <w:rsid w:val="0060362A"/>
    <w:rsid w:val="006050F5"/>
    <w:rsid w:val="00607D06"/>
    <w:rsid w:val="00610B0B"/>
    <w:rsid w:val="006112EF"/>
    <w:rsid w:val="00632F6F"/>
    <w:rsid w:val="006365A5"/>
    <w:rsid w:val="0063754A"/>
    <w:rsid w:val="00645421"/>
    <w:rsid w:val="00652239"/>
    <w:rsid w:val="00653D2A"/>
    <w:rsid w:val="0066259C"/>
    <w:rsid w:val="00662B1C"/>
    <w:rsid w:val="00673B3B"/>
    <w:rsid w:val="00681E05"/>
    <w:rsid w:val="00683AA7"/>
    <w:rsid w:val="00683D44"/>
    <w:rsid w:val="006B13F6"/>
    <w:rsid w:val="006C5969"/>
    <w:rsid w:val="006C771E"/>
    <w:rsid w:val="006D00F3"/>
    <w:rsid w:val="006D7A19"/>
    <w:rsid w:val="006E1477"/>
    <w:rsid w:val="006E7167"/>
    <w:rsid w:val="006F5BC3"/>
    <w:rsid w:val="006F600C"/>
    <w:rsid w:val="006F6ADB"/>
    <w:rsid w:val="0070081C"/>
    <w:rsid w:val="0070736E"/>
    <w:rsid w:val="00725D82"/>
    <w:rsid w:val="00730699"/>
    <w:rsid w:val="0073353C"/>
    <w:rsid w:val="00733DB1"/>
    <w:rsid w:val="00733FCA"/>
    <w:rsid w:val="00737CA7"/>
    <w:rsid w:val="00741E5F"/>
    <w:rsid w:val="007546CE"/>
    <w:rsid w:val="0075742C"/>
    <w:rsid w:val="007643DD"/>
    <w:rsid w:val="00765BFE"/>
    <w:rsid w:val="0076655C"/>
    <w:rsid w:val="00772E78"/>
    <w:rsid w:val="007737C9"/>
    <w:rsid w:val="0078284C"/>
    <w:rsid w:val="00794839"/>
    <w:rsid w:val="007A010D"/>
    <w:rsid w:val="007A4B8E"/>
    <w:rsid w:val="007A76B9"/>
    <w:rsid w:val="007B0E59"/>
    <w:rsid w:val="007B54C0"/>
    <w:rsid w:val="007C1FF1"/>
    <w:rsid w:val="007C628E"/>
    <w:rsid w:val="007C7753"/>
    <w:rsid w:val="007D500D"/>
    <w:rsid w:val="007E7348"/>
    <w:rsid w:val="007F6232"/>
    <w:rsid w:val="007F7137"/>
    <w:rsid w:val="00800E2A"/>
    <w:rsid w:val="00814D30"/>
    <w:rsid w:val="00816D0D"/>
    <w:rsid w:val="0083347C"/>
    <w:rsid w:val="00837257"/>
    <w:rsid w:val="00837A04"/>
    <w:rsid w:val="008426EF"/>
    <w:rsid w:val="00852EC3"/>
    <w:rsid w:val="008532D2"/>
    <w:rsid w:val="00855D37"/>
    <w:rsid w:val="00861044"/>
    <w:rsid w:val="00862EBC"/>
    <w:rsid w:val="008770B8"/>
    <w:rsid w:val="00881BF9"/>
    <w:rsid w:val="00887A08"/>
    <w:rsid w:val="00890BF4"/>
    <w:rsid w:val="008A3A93"/>
    <w:rsid w:val="008A5109"/>
    <w:rsid w:val="008A6487"/>
    <w:rsid w:val="008B23DD"/>
    <w:rsid w:val="008B3CA8"/>
    <w:rsid w:val="008C4E3E"/>
    <w:rsid w:val="008C6D40"/>
    <w:rsid w:val="008D161F"/>
    <w:rsid w:val="008D278C"/>
    <w:rsid w:val="008E0DFA"/>
    <w:rsid w:val="008E2B8B"/>
    <w:rsid w:val="008E374E"/>
    <w:rsid w:val="008F0B77"/>
    <w:rsid w:val="008F22C6"/>
    <w:rsid w:val="008F55D9"/>
    <w:rsid w:val="00910443"/>
    <w:rsid w:val="0091094C"/>
    <w:rsid w:val="00913346"/>
    <w:rsid w:val="00913373"/>
    <w:rsid w:val="00915186"/>
    <w:rsid w:val="00915D6D"/>
    <w:rsid w:val="00932A5E"/>
    <w:rsid w:val="00934FCE"/>
    <w:rsid w:val="00941C75"/>
    <w:rsid w:val="009434C4"/>
    <w:rsid w:val="009444D5"/>
    <w:rsid w:val="009632BB"/>
    <w:rsid w:val="00963743"/>
    <w:rsid w:val="009643AB"/>
    <w:rsid w:val="009648BF"/>
    <w:rsid w:val="00965BD7"/>
    <w:rsid w:val="00973A75"/>
    <w:rsid w:val="00974B2A"/>
    <w:rsid w:val="0098524A"/>
    <w:rsid w:val="00994476"/>
    <w:rsid w:val="009A2BDF"/>
    <w:rsid w:val="009B4A60"/>
    <w:rsid w:val="009B5AF3"/>
    <w:rsid w:val="009B5C76"/>
    <w:rsid w:val="009B6D9C"/>
    <w:rsid w:val="009C12A0"/>
    <w:rsid w:val="009C1F8E"/>
    <w:rsid w:val="009C46C0"/>
    <w:rsid w:val="009C4B0F"/>
    <w:rsid w:val="009D05CE"/>
    <w:rsid w:val="009D39A1"/>
    <w:rsid w:val="009E4ACC"/>
    <w:rsid w:val="009E6B3E"/>
    <w:rsid w:val="009E7436"/>
    <w:rsid w:val="009F447A"/>
    <w:rsid w:val="00A063D0"/>
    <w:rsid w:val="00A112EF"/>
    <w:rsid w:val="00A116EB"/>
    <w:rsid w:val="00A32BE0"/>
    <w:rsid w:val="00A43918"/>
    <w:rsid w:val="00A526F9"/>
    <w:rsid w:val="00A63ADD"/>
    <w:rsid w:val="00A65DE1"/>
    <w:rsid w:val="00A74EC0"/>
    <w:rsid w:val="00A750DF"/>
    <w:rsid w:val="00A755F9"/>
    <w:rsid w:val="00A775C8"/>
    <w:rsid w:val="00A8002F"/>
    <w:rsid w:val="00A90BC4"/>
    <w:rsid w:val="00A94642"/>
    <w:rsid w:val="00A97330"/>
    <w:rsid w:val="00A97CEE"/>
    <w:rsid w:val="00AC1770"/>
    <w:rsid w:val="00AC4971"/>
    <w:rsid w:val="00AC6EB9"/>
    <w:rsid w:val="00AD0043"/>
    <w:rsid w:val="00AD05E8"/>
    <w:rsid w:val="00AD0610"/>
    <w:rsid w:val="00AD317B"/>
    <w:rsid w:val="00AD4FC1"/>
    <w:rsid w:val="00AD589E"/>
    <w:rsid w:val="00AD683C"/>
    <w:rsid w:val="00AE3795"/>
    <w:rsid w:val="00AE4E31"/>
    <w:rsid w:val="00AF6664"/>
    <w:rsid w:val="00B05E04"/>
    <w:rsid w:val="00B11868"/>
    <w:rsid w:val="00B127A2"/>
    <w:rsid w:val="00B14DC0"/>
    <w:rsid w:val="00B20FC2"/>
    <w:rsid w:val="00B32023"/>
    <w:rsid w:val="00B35AD3"/>
    <w:rsid w:val="00B363BE"/>
    <w:rsid w:val="00B36C27"/>
    <w:rsid w:val="00B3730F"/>
    <w:rsid w:val="00B4105B"/>
    <w:rsid w:val="00B41775"/>
    <w:rsid w:val="00B41EF1"/>
    <w:rsid w:val="00B438F0"/>
    <w:rsid w:val="00B47E57"/>
    <w:rsid w:val="00B52221"/>
    <w:rsid w:val="00B523E9"/>
    <w:rsid w:val="00B6129D"/>
    <w:rsid w:val="00B66050"/>
    <w:rsid w:val="00B67B74"/>
    <w:rsid w:val="00B70D4F"/>
    <w:rsid w:val="00B7602B"/>
    <w:rsid w:val="00B87DC5"/>
    <w:rsid w:val="00B924E2"/>
    <w:rsid w:val="00B97DC6"/>
    <w:rsid w:val="00BA3C2C"/>
    <w:rsid w:val="00BA3DF0"/>
    <w:rsid w:val="00BA5766"/>
    <w:rsid w:val="00BA6496"/>
    <w:rsid w:val="00BB04C0"/>
    <w:rsid w:val="00BB7AB4"/>
    <w:rsid w:val="00BC3C07"/>
    <w:rsid w:val="00BE36CA"/>
    <w:rsid w:val="00BF50E7"/>
    <w:rsid w:val="00C00C56"/>
    <w:rsid w:val="00C0221C"/>
    <w:rsid w:val="00C11958"/>
    <w:rsid w:val="00C16607"/>
    <w:rsid w:val="00C26BF9"/>
    <w:rsid w:val="00C31CBA"/>
    <w:rsid w:val="00C443B1"/>
    <w:rsid w:val="00C44FE7"/>
    <w:rsid w:val="00C5747A"/>
    <w:rsid w:val="00C60B7A"/>
    <w:rsid w:val="00C6400B"/>
    <w:rsid w:val="00C64D12"/>
    <w:rsid w:val="00C67FCE"/>
    <w:rsid w:val="00C72507"/>
    <w:rsid w:val="00C853D1"/>
    <w:rsid w:val="00C904DF"/>
    <w:rsid w:val="00C96961"/>
    <w:rsid w:val="00C97888"/>
    <w:rsid w:val="00CA075E"/>
    <w:rsid w:val="00CA171D"/>
    <w:rsid w:val="00CA2BB2"/>
    <w:rsid w:val="00CA6745"/>
    <w:rsid w:val="00CA69D3"/>
    <w:rsid w:val="00CB0163"/>
    <w:rsid w:val="00CB44D8"/>
    <w:rsid w:val="00CB6BE5"/>
    <w:rsid w:val="00CD5E85"/>
    <w:rsid w:val="00CE667D"/>
    <w:rsid w:val="00CF059C"/>
    <w:rsid w:val="00CF7324"/>
    <w:rsid w:val="00D05BD9"/>
    <w:rsid w:val="00D06AD3"/>
    <w:rsid w:val="00D0758C"/>
    <w:rsid w:val="00D1724C"/>
    <w:rsid w:val="00D2781A"/>
    <w:rsid w:val="00D32AC8"/>
    <w:rsid w:val="00D34DBF"/>
    <w:rsid w:val="00D501C8"/>
    <w:rsid w:val="00D56381"/>
    <w:rsid w:val="00D567DD"/>
    <w:rsid w:val="00D64C51"/>
    <w:rsid w:val="00D748B1"/>
    <w:rsid w:val="00D76EDB"/>
    <w:rsid w:val="00D772D7"/>
    <w:rsid w:val="00D814FE"/>
    <w:rsid w:val="00D840FE"/>
    <w:rsid w:val="00D84BE7"/>
    <w:rsid w:val="00D900AC"/>
    <w:rsid w:val="00D936F7"/>
    <w:rsid w:val="00D93F6D"/>
    <w:rsid w:val="00D93FF2"/>
    <w:rsid w:val="00D95626"/>
    <w:rsid w:val="00DA02E1"/>
    <w:rsid w:val="00DA6488"/>
    <w:rsid w:val="00DB0579"/>
    <w:rsid w:val="00DB5F06"/>
    <w:rsid w:val="00DC00D9"/>
    <w:rsid w:val="00DD293B"/>
    <w:rsid w:val="00DD5236"/>
    <w:rsid w:val="00DE7619"/>
    <w:rsid w:val="00DF00AA"/>
    <w:rsid w:val="00E0086C"/>
    <w:rsid w:val="00E02FC8"/>
    <w:rsid w:val="00E14013"/>
    <w:rsid w:val="00E36A51"/>
    <w:rsid w:val="00E40EA1"/>
    <w:rsid w:val="00E411C0"/>
    <w:rsid w:val="00E45542"/>
    <w:rsid w:val="00E46E38"/>
    <w:rsid w:val="00E50432"/>
    <w:rsid w:val="00E55A01"/>
    <w:rsid w:val="00E6383F"/>
    <w:rsid w:val="00E65726"/>
    <w:rsid w:val="00E71574"/>
    <w:rsid w:val="00E8140F"/>
    <w:rsid w:val="00E825F9"/>
    <w:rsid w:val="00E837EA"/>
    <w:rsid w:val="00E87642"/>
    <w:rsid w:val="00E970C1"/>
    <w:rsid w:val="00EA0AAA"/>
    <w:rsid w:val="00EA1A61"/>
    <w:rsid w:val="00EA5F03"/>
    <w:rsid w:val="00EA6239"/>
    <w:rsid w:val="00EB150D"/>
    <w:rsid w:val="00EB54FF"/>
    <w:rsid w:val="00EB6F44"/>
    <w:rsid w:val="00EC199B"/>
    <w:rsid w:val="00EC278D"/>
    <w:rsid w:val="00EC3201"/>
    <w:rsid w:val="00EC63FA"/>
    <w:rsid w:val="00ED5E54"/>
    <w:rsid w:val="00EE18E0"/>
    <w:rsid w:val="00EE5D09"/>
    <w:rsid w:val="00EF4D79"/>
    <w:rsid w:val="00F120DA"/>
    <w:rsid w:val="00F1606F"/>
    <w:rsid w:val="00F17185"/>
    <w:rsid w:val="00F17FE8"/>
    <w:rsid w:val="00F21FF5"/>
    <w:rsid w:val="00F26377"/>
    <w:rsid w:val="00F31FE3"/>
    <w:rsid w:val="00F3389B"/>
    <w:rsid w:val="00F4507A"/>
    <w:rsid w:val="00F466A2"/>
    <w:rsid w:val="00F5568C"/>
    <w:rsid w:val="00F733E2"/>
    <w:rsid w:val="00F7361B"/>
    <w:rsid w:val="00F80A99"/>
    <w:rsid w:val="00F847E7"/>
    <w:rsid w:val="00F86AA6"/>
    <w:rsid w:val="00F97D19"/>
    <w:rsid w:val="00FA174F"/>
    <w:rsid w:val="00FA49F7"/>
    <w:rsid w:val="00FA7302"/>
    <w:rsid w:val="00FA7831"/>
    <w:rsid w:val="00FB3153"/>
    <w:rsid w:val="00FB33EB"/>
    <w:rsid w:val="00FD07FA"/>
    <w:rsid w:val="00FD3AE8"/>
    <w:rsid w:val="00FD60D6"/>
    <w:rsid w:val="00FE026D"/>
    <w:rsid w:val="00FE07D3"/>
    <w:rsid w:val="00FE2A7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style="mso-position-horizontal-relative:page;mso-position-vertical-relative:page" strokecolor="#74b75e">
      <v:stroke color="#74b75e"/>
    </o:shapedefaults>
    <o:shapelayout v:ext="edit">
      <o:idmap v:ext="edit" data="1"/>
    </o:shapelayout>
  </w:shapeDefaults>
  <w:decimalSymbol w:val=","/>
  <w:listSeparator w:val=";"/>
  <w14:docId w14:val="017DD62A"/>
  <w15:docId w15:val="{5B798F2F-7B4E-FF46-AF99-9F16F25A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4A7E"/>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link w:val="berschrift3Zchn"/>
    <w:uiPriority w:val="9"/>
    <w:qFormat/>
    <w:pPr>
      <w:keepNext/>
      <w:overflowPunct w:val="0"/>
      <w:autoSpaceDE w:val="0"/>
      <w:autoSpaceDN w:val="0"/>
      <w:adjustRightInd w:val="0"/>
      <w:ind w:right="283"/>
      <w:textAlignment w:val="baseline"/>
      <w:outlineLvl w:val="2"/>
    </w:pPr>
  </w:style>
  <w:style w:type="paragraph" w:styleId="berschrift4">
    <w:name w:val="heading 4"/>
    <w:basedOn w:val="Standard"/>
    <w:next w:val="Standard"/>
    <w:qFormat/>
    <w:pPr>
      <w:keepNext/>
      <w:tabs>
        <w:tab w:val="left" w:pos="8100"/>
      </w:tabs>
      <w:jc w:val="center"/>
      <w:outlineLvl w:val="3"/>
    </w:pPr>
    <w:rPr>
      <w:b/>
      <w:bCs/>
      <w:sz w:val="22"/>
    </w:rPr>
  </w:style>
  <w:style w:type="paragraph" w:styleId="berschrift5">
    <w:name w:val="heading 5"/>
    <w:basedOn w:val="Standard"/>
    <w:next w:val="Standard"/>
    <w:link w:val="berschrift5Zchn"/>
    <w:semiHidden/>
    <w:unhideWhenUsed/>
    <w:qFormat/>
    <w:rsid w:val="00A112E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overflowPunct w:val="0"/>
      <w:autoSpaceDE w:val="0"/>
      <w:autoSpaceDN w:val="0"/>
      <w:adjustRightInd w:val="0"/>
      <w:textAlignment w:val="baseline"/>
    </w:pPr>
  </w:style>
  <w:style w:type="paragraph" w:styleId="Textkrper">
    <w:name w:val="Body Text"/>
    <w:basedOn w:val="Standard"/>
    <w:pPr>
      <w:jc w:val="both"/>
    </w:pPr>
    <w:rPr>
      <w:szCs w:val="16"/>
    </w:rPr>
  </w:style>
  <w:style w:type="paragraph" w:styleId="Sprechblasentext">
    <w:name w:val="Balloon Text"/>
    <w:basedOn w:val="Standard"/>
    <w:semiHidden/>
    <w:rsid w:val="0058599A"/>
    <w:rPr>
      <w:rFonts w:ascii="Tahoma" w:hAnsi="Tahoma" w:cs="Tahoma"/>
      <w:sz w:val="16"/>
      <w:szCs w:val="16"/>
    </w:rPr>
  </w:style>
  <w:style w:type="paragraph" w:styleId="Textkrper2">
    <w:name w:val="Body Text 2"/>
    <w:basedOn w:val="Standard"/>
    <w:rsid w:val="00364A7E"/>
    <w:pPr>
      <w:spacing w:after="120" w:line="480" w:lineRule="auto"/>
    </w:pPr>
  </w:style>
  <w:style w:type="paragraph" w:styleId="Kopfzeile">
    <w:name w:val="header"/>
    <w:basedOn w:val="Standard"/>
    <w:link w:val="KopfzeileZchn"/>
    <w:rsid w:val="000E54F3"/>
    <w:pPr>
      <w:tabs>
        <w:tab w:val="center" w:pos="4536"/>
        <w:tab w:val="right" w:pos="9072"/>
      </w:tabs>
    </w:pPr>
  </w:style>
  <w:style w:type="character" w:customStyle="1" w:styleId="KopfzeileZchn">
    <w:name w:val="Kopfzeile Zchn"/>
    <w:basedOn w:val="Absatz-Standardschriftart"/>
    <w:link w:val="Kopfzeile"/>
    <w:rsid w:val="000E54F3"/>
  </w:style>
  <w:style w:type="table" w:customStyle="1" w:styleId="Tabellengitternetz">
    <w:name w:val="Tabellengitternetz"/>
    <w:basedOn w:val="NormaleTabelle"/>
    <w:rsid w:val="00B118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basedOn w:val="Absatz-Standardschriftart"/>
    <w:link w:val="Fuzeile"/>
    <w:uiPriority w:val="99"/>
    <w:rsid w:val="0017248B"/>
  </w:style>
  <w:style w:type="character" w:styleId="Hyperlink">
    <w:name w:val="Hyperlink"/>
    <w:rsid w:val="00A94642"/>
    <w:rPr>
      <w:color w:val="0000FF"/>
      <w:u w:val="single"/>
    </w:rPr>
  </w:style>
  <w:style w:type="paragraph" w:styleId="Listenabsatz">
    <w:name w:val="List Paragraph"/>
    <w:basedOn w:val="Standard"/>
    <w:uiPriority w:val="99"/>
    <w:qFormat/>
    <w:rsid w:val="002E1C91"/>
    <w:pPr>
      <w:ind w:left="720"/>
      <w:contextualSpacing/>
    </w:pPr>
  </w:style>
  <w:style w:type="character" w:styleId="BesuchterLink">
    <w:name w:val="FollowedHyperlink"/>
    <w:basedOn w:val="Absatz-Standardschriftart"/>
    <w:rsid w:val="00A112EF"/>
    <w:rPr>
      <w:color w:val="954F72" w:themeColor="followedHyperlink"/>
      <w:u w:val="single"/>
    </w:rPr>
  </w:style>
  <w:style w:type="character" w:customStyle="1" w:styleId="berschrift5Zchn">
    <w:name w:val="Überschrift 5 Zchn"/>
    <w:basedOn w:val="Absatz-Standardschriftart"/>
    <w:link w:val="berschrift5"/>
    <w:semiHidden/>
    <w:rsid w:val="00A112EF"/>
    <w:rPr>
      <w:rFonts w:asciiTheme="majorHAnsi" w:eastAsiaTheme="majorEastAsia" w:hAnsiTheme="majorHAnsi" w:cstheme="majorBidi"/>
      <w:color w:val="2F5496" w:themeColor="accent1" w:themeShade="BF"/>
    </w:rPr>
  </w:style>
  <w:style w:type="paragraph" w:styleId="StandardWeb">
    <w:name w:val="Normal (Web)"/>
    <w:basedOn w:val="Standard"/>
    <w:uiPriority w:val="99"/>
    <w:unhideWhenUsed/>
    <w:rsid w:val="00A112EF"/>
    <w:pPr>
      <w:spacing w:before="100" w:beforeAutospacing="1" w:after="100" w:afterAutospacing="1"/>
    </w:pPr>
    <w:rPr>
      <w:sz w:val="24"/>
      <w:szCs w:val="24"/>
    </w:rPr>
  </w:style>
  <w:style w:type="character" w:styleId="Fett">
    <w:name w:val="Strong"/>
    <w:basedOn w:val="Absatz-Standardschriftart"/>
    <w:uiPriority w:val="22"/>
    <w:qFormat/>
    <w:rsid w:val="00071FDB"/>
    <w:rPr>
      <w:b/>
      <w:bCs/>
    </w:rPr>
  </w:style>
  <w:style w:type="character" w:customStyle="1" w:styleId="NichtaufgelsteErwhnung1">
    <w:name w:val="Nicht aufgelöste Erwähnung1"/>
    <w:basedOn w:val="Absatz-Standardschriftart"/>
    <w:uiPriority w:val="99"/>
    <w:semiHidden/>
    <w:unhideWhenUsed/>
    <w:rsid w:val="00AC1770"/>
    <w:rPr>
      <w:color w:val="605E5C"/>
      <w:shd w:val="clear" w:color="auto" w:fill="E1DFDD"/>
    </w:rPr>
  </w:style>
  <w:style w:type="character" w:customStyle="1" w:styleId="berschrift3Zchn">
    <w:name w:val="Überschrift 3 Zchn"/>
    <w:basedOn w:val="Absatz-Standardschriftart"/>
    <w:link w:val="berschrift3"/>
    <w:uiPriority w:val="9"/>
    <w:rsid w:val="00CA075E"/>
  </w:style>
  <w:style w:type="character" w:customStyle="1" w:styleId="NichtaufgelsteErwhnung2">
    <w:name w:val="Nicht aufgelöste Erwähnung2"/>
    <w:basedOn w:val="Absatz-Standardschriftart"/>
    <w:uiPriority w:val="99"/>
    <w:semiHidden/>
    <w:unhideWhenUsed/>
    <w:rsid w:val="00A750DF"/>
    <w:rPr>
      <w:color w:val="605E5C"/>
      <w:shd w:val="clear" w:color="auto" w:fill="E1DFDD"/>
    </w:rPr>
  </w:style>
  <w:style w:type="character" w:styleId="Kommentarzeichen">
    <w:name w:val="annotation reference"/>
    <w:basedOn w:val="Absatz-Standardschriftart"/>
    <w:semiHidden/>
    <w:unhideWhenUsed/>
    <w:rsid w:val="008426EF"/>
    <w:rPr>
      <w:sz w:val="16"/>
      <w:szCs w:val="16"/>
    </w:rPr>
  </w:style>
  <w:style w:type="paragraph" w:styleId="Kommentartext">
    <w:name w:val="annotation text"/>
    <w:basedOn w:val="Standard"/>
    <w:link w:val="KommentartextZchn"/>
    <w:semiHidden/>
    <w:unhideWhenUsed/>
    <w:rsid w:val="008426EF"/>
  </w:style>
  <w:style w:type="character" w:customStyle="1" w:styleId="KommentartextZchn">
    <w:name w:val="Kommentartext Zchn"/>
    <w:basedOn w:val="Absatz-Standardschriftart"/>
    <w:link w:val="Kommentartext"/>
    <w:semiHidden/>
    <w:rsid w:val="008426EF"/>
  </w:style>
  <w:style w:type="paragraph" w:styleId="Kommentarthema">
    <w:name w:val="annotation subject"/>
    <w:basedOn w:val="Kommentartext"/>
    <w:next w:val="Kommentartext"/>
    <w:link w:val="KommentarthemaZchn"/>
    <w:semiHidden/>
    <w:unhideWhenUsed/>
    <w:rsid w:val="008426EF"/>
    <w:rPr>
      <w:b/>
      <w:bCs/>
    </w:rPr>
  </w:style>
  <w:style w:type="character" w:customStyle="1" w:styleId="KommentarthemaZchn">
    <w:name w:val="Kommentarthema Zchn"/>
    <w:basedOn w:val="KommentartextZchn"/>
    <w:link w:val="Kommentarthema"/>
    <w:semiHidden/>
    <w:rsid w:val="008426EF"/>
    <w:rPr>
      <w:b/>
      <w:bCs/>
    </w:rPr>
  </w:style>
  <w:style w:type="character" w:customStyle="1" w:styleId="NichtaufgelsteErwhnung3">
    <w:name w:val="Nicht aufgelöste Erwähnung3"/>
    <w:basedOn w:val="Absatz-Standardschriftart"/>
    <w:uiPriority w:val="99"/>
    <w:semiHidden/>
    <w:unhideWhenUsed/>
    <w:rsid w:val="00C853D1"/>
    <w:rPr>
      <w:color w:val="605E5C"/>
      <w:shd w:val="clear" w:color="auto" w:fill="E1DFDD"/>
    </w:rPr>
  </w:style>
  <w:style w:type="character" w:styleId="NichtaufgelsteErwhnung">
    <w:name w:val="Unresolved Mention"/>
    <w:basedOn w:val="Absatz-Standardschriftart"/>
    <w:uiPriority w:val="99"/>
    <w:semiHidden/>
    <w:unhideWhenUsed/>
    <w:rsid w:val="00336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06239">
      <w:bodyDiv w:val="1"/>
      <w:marLeft w:val="0"/>
      <w:marRight w:val="0"/>
      <w:marTop w:val="0"/>
      <w:marBottom w:val="0"/>
      <w:divBdr>
        <w:top w:val="none" w:sz="0" w:space="0" w:color="auto"/>
        <w:left w:val="none" w:sz="0" w:space="0" w:color="auto"/>
        <w:bottom w:val="none" w:sz="0" w:space="0" w:color="auto"/>
        <w:right w:val="none" w:sz="0" w:space="0" w:color="auto"/>
      </w:divBdr>
      <w:divsChild>
        <w:div w:id="2081097215">
          <w:marLeft w:val="0"/>
          <w:marRight w:val="0"/>
          <w:marTop w:val="0"/>
          <w:marBottom w:val="0"/>
          <w:divBdr>
            <w:top w:val="none" w:sz="0" w:space="0" w:color="auto"/>
            <w:left w:val="none" w:sz="0" w:space="0" w:color="auto"/>
            <w:bottom w:val="none" w:sz="0" w:space="0" w:color="auto"/>
            <w:right w:val="none" w:sz="0" w:space="0" w:color="auto"/>
          </w:divBdr>
          <w:divsChild>
            <w:div w:id="755832093">
              <w:marLeft w:val="0"/>
              <w:marRight w:val="0"/>
              <w:marTop w:val="0"/>
              <w:marBottom w:val="0"/>
              <w:divBdr>
                <w:top w:val="none" w:sz="0" w:space="0" w:color="auto"/>
                <w:left w:val="none" w:sz="0" w:space="0" w:color="auto"/>
                <w:bottom w:val="none" w:sz="0" w:space="0" w:color="auto"/>
                <w:right w:val="none" w:sz="0" w:space="0" w:color="auto"/>
              </w:divBdr>
              <w:divsChild>
                <w:div w:id="1097867507">
                  <w:marLeft w:val="0"/>
                  <w:marRight w:val="0"/>
                  <w:marTop w:val="0"/>
                  <w:marBottom w:val="0"/>
                  <w:divBdr>
                    <w:top w:val="none" w:sz="0" w:space="0" w:color="auto"/>
                    <w:left w:val="none" w:sz="0" w:space="0" w:color="auto"/>
                    <w:bottom w:val="none" w:sz="0" w:space="0" w:color="auto"/>
                    <w:right w:val="none" w:sz="0" w:space="0" w:color="auto"/>
                  </w:divBdr>
                  <w:divsChild>
                    <w:div w:id="1627732427">
                      <w:marLeft w:val="0"/>
                      <w:marRight w:val="0"/>
                      <w:marTop w:val="0"/>
                      <w:marBottom w:val="0"/>
                      <w:divBdr>
                        <w:top w:val="none" w:sz="0" w:space="0" w:color="auto"/>
                        <w:left w:val="none" w:sz="0" w:space="0" w:color="auto"/>
                        <w:bottom w:val="none" w:sz="0" w:space="0" w:color="auto"/>
                        <w:right w:val="none" w:sz="0" w:space="0" w:color="auto"/>
                      </w:divBdr>
                      <w:divsChild>
                        <w:div w:id="1408303622">
                          <w:marLeft w:val="0"/>
                          <w:marRight w:val="0"/>
                          <w:marTop w:val="0"/>
                          <w:marBottom w:val="0"/>
                          <w:divBdr>
                            <w:top w:val="none" w:sz="0" w:space="0" w:color="auto"/>
                            <w:left w:val="none" w:sz="0" w:space="0" w:color="auto"/>
                            <w:bottom w:val="none" w:sz="0" w:space="0" w:color="auto"/>
                            <w:right w:val="none" w:sz="0" w:space="0" w:color="auto"/>
                          </w:divBdr>
                          <w:divsChild>
                            <w:div w:id="717433467">
                              <w:marLeft w:val="0"/>
                              <w:marRight w:val="0"/>
                              <w:marTop w:val="0"/>
                              <w:marBottom w:val="0"/>
                              <w:divBdr>
                                <w:top w:val="none" w:sz="0" w:space="0" w:color="auto"/>
                                <w:left w:val="none" w:sz="0" w:space="0" w:color="auto"/>
                                <w:bottom w:val="none" w:sz="0" w:space="0" w:color="auto"/>
                                <w:right w:val="none" w:sz="0" w:space="0" w:color="auto"/>
                              </w:divBdr>
                            </w:div>
                          </w:divsChild>
                        </w:div>
                        <w:div w:id="45640707">
                          <w:marLeft w:val="0"/>
                          <w:marRight w:val="0"/>
                          <w:marTop w:val="0"/>
                          <w:marBottom w:val="0"/>
                          <w:divBdr>
                            <w:top w:val="none" w:sz="0" w:space="0" w:color="auto"/>
                            <w:left w:val="none" w:sz="0" w:space="0" w:color="auto"/>
                            <w:bottom w:val="none" w:sz="0" w:space="0" w:color="auto"/>
                            <w:right w:val="none" w:sz="0" w:space="0" w:color="auto"/>
                          </w:divBdr>
                          <w:divsChild>
                            <w:div w:id="5098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92798">
      <w:bodyDiv w:val="1"/>
      <w:marLeft w:val="0"/>
      <w:marRight w:val="0"/>
      <w:marTop w:val="0"/>
      <w:marBottom w:val="0"/>
      <w:divBdr>
        <w:top w:val="none" w:sz="0" w:space="0" w:color="auto"/>
        <w:left w:val="none" w:sz="0" w:space="0" w:color="auto"/>
        <w:bottom w:val="none" w:sz="0" w:space="0" w:color="auto"/>
        <w:right w:val="none" w:sz="0" w:space="0" w:color="auto"/>
      </w:divBdr>
    </w:div>
    <w:div w:id="476844523">
      <w:bodyDiv w:val="1"/>
      <w:marLeft w:val="0"/>
      <w:marRight w:val="0"/>
      <w:marTop w:val="0"/>
      <w:marBottom w:val="0"/>
      <w:divBdr>
        <w:top w:val="none" w:sz="0" w:space="0" w:color="auto"/>
        <w:left w:val="none" w:sz="0" w:space="0" w:color="auto"/>
        <w:bottom w:val="none" w:sz="0" w:space="0" w:color="auto"/>
        <w:right w:val="none" w:sz="0" w:space="0" w:color="auto"/>
      </w:divBdr>
    </w:div>
    <w:div w:id="544414911">
      <w:bodyDiv w:val="1"/>
      <w:marLeft w:val="0"/>
      <w:marRight w:val="0"/>
      <w:marTop w:val="0"/>
      <w:marBottom w:val="0"/>
      <w:divBdr>
        <w:top w:val="none" w:sz="0" w:space="0" w:color="auto"/>
        <w:left w:val="none" w:sz="0" w:space="0" w:color="auto"/>
        <w:bottom w:val="none" w:sz="0" w:space="0" w:color="auto"/>
        <w:right w:val="none" w:sz="0" w:space="0" w:color="auto"/>
      </w:divBdr>
    </w:div>
    <w:div w:id="568539633">
      <w:bodyDiv w:val="1"/>
      <w:marLeft w:val="0"/>
      <w:marRight w:val="0"/>
      <w:marTop w:val="0"/>
      <w:marBottom w:val="0"/>
      <w:divBdr>
        <w:top w:val="none" w:sz="0" w:space="0" w:color="auto"/>
        <w:left w:val="none" w:sz="0" w:space="0" w:color="auto"/>
        <w:bottom w:val="none" w:sz="0" w:space="0" w:color="auto"/>
        <w:right w:val="none" w:sz="0" w:space="0" w:color="auto"/>
      </w:divBdr>
    </w:div>
    <w:div w:id="622467334">
      <w:bodyDiv w:val="1"/>
      <w:marLeft w:val="0"/>
      <w:marRight w:val="0"/>
      <w:marTop w:val="0"/>
      <w:marBottom w:val="0"/>
      <w:divBdr>
        <w:top w:val="none" w:sz="0" w:space="0" w:color="auto"/>
        <w:left w:val="none" w:sz="0" w:space="0" w:color="auto"/>
        <w:bottom w:val="none" w:sz="0" w:space="0" w:color="auto"/>
        <w:right w:val="none" w:sz="0" w:space="0" w:color="auto"/>
      </w:divBdr>
      <w:divsChild>
        <w:div w:id="1889535935">
          <w:marLeft w:val="0"/>
          <w:marRight w:val="0"/>
          <w:marTop w:val="0"/>
          <w:marBottom w:val="0"/>
          <w:divBdr>
            <w:top w:val="none" w:sz="0" w:space="0" w:color="auto"/>
            <w:left w:val="none" w:sz="0" w:space="0" w:color="auto"/>
            <w:bottom w:val="none" w:sz="0" w:space="0" w:color="auto"/>
            <w:right w:val="none" w:sz="0" w:space="0" w:color="auto"/>
          </w:divBdr>
          <w:divsChild>
            <w:div w:id="1234389734">
              <w:marLeft w:val="0"/>
              <w:marRight w:val="0"/>
              <w:marTop w:val="0"/>
              <w:marBottom w:val="0"/>
              <w:divBdr>
                <w:top w:val="none" w:sz="0" w:space="0" w:color="auto"/>
                <w:left w:val="none" w:sz="0" w:space="0" w:color="auto"/>
                <w:bottom w:val="none" w:sz="0" w:space="0" w:color="auto"/>
                <w:right w:val="none" w:sz="0" w:space="0" w:color="auto"/>
              </w:divBdr>
              <w:divsChild>
                <w:div w:id="2107923968">
                  <w:marLeft w:val="0"/>
                  <w:marRight w:val="0"/>
                  <w:marTop w:val="0"/>
                  <w:marBottom w:val="0"/>
                  <w:divBdr>
                    <w:top w:val="none" w:sz="0" w:space="0" w:color="auto"/>
                    <w:left w:val="none" w:sz="0" w:space="0" w:color="auto"/>
                    <w:bottom w:val="none" w:sz="0" w:space="0" w:color="auto"/>
                    <w:right w:val="none" w:sz="0" w:space="0" w:color="auto"/>
                  </w:divBdr>
                  <w:divsChild>
                    <w:div w:id="7478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1586">
      <w:bodyDiv w:val="1"/>
      <w:marLeft w:val="0"/>
      <w:marRight w:val="0"/>
      <w:marTop w:val="0"/>
      <w:marBottom w:val="0"/>
      <w:divBdr>
        <w:top w:val="none" w:sz="0" w:space="0" w:color="auto"/>
        <w:left w:val="none" w:sz="0" w:space="0" w:color="auto"/>
        <w:bottom w:val="none" w:sz="0" w:space="0" w:color="auto"/>
        <w:right w:val="none" w:sz="0" w:space="0" w:color="auto"/>
      </w:divBdr>
    </w:div>
    <w:div w:id="877665102">
      <w:bodyDiv w:val="1"/>
      <w:marLeft w:val="0"/>
      <w:marRight w:val="0"/>
      <w:marTop w:val="0"/>
      <w:marBottom w:val="0"/>
      <w:divBdr>
        <w:top w:val="none" w:sz="0" w:space="0" w:color="auto"/>
        <w:left w:val="none" w:sz="0" w:space="0" w:color="auto"/>
        <w:bottom w:val="none" w:sz="0" w:space="0" w:color="auto"/>
        <w:right w:val="none" w:sz="0" w:space="0" w:color="auto"/>
      </w:divBdr>
    </w:div>
    <w:div w:id="1028023041">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
    <w:div w:id="1476071596">
      <w:bodyDiv w:val="1"/>
      <w:marLeft w:val="0"/>
      <w:marRight w:val="0"/>
      <w:marTop w:val="0"/>
      <w:marBottom w:val="0"/>
      <w:divBdr>
        <w:top w:val="none" w:sz="0" w:space="0" w:color="auto"/>
        <w:left w:val="none" w:sz="0" w:space="0" w:color="auto"/>
        <w:bottom w:val="none" w:sz="0" w:space="0" w:color="auto"/>
        <w:right w:val="none" w:sz="0" w:space="0" w:color="auto"/>
      </w:divBdr>
      <w:divsChild>
        <w:div w:id="1860504819">
          <w:marLeft w:val="0"/>
          <w:marRight w:val="0"/>
          <w:marTop w:val="0"/>
          <w:marBottom w:val="0"/>
          <w:divBdr>
            <w:top w:val="none" w:sz="0" w:space="0" w:color="auto"/>
            <w:left w:val="none" w:sz="0" w:space="0" w:color="auto"/>
            <w:bottom w:val="none" w:sz="0" w:space="0" w:color="auto"/>
            <w:right w:val="none" w:sz="0" w:space="0" w:color="auto"/>
          </w:divBdr>
          <w:divsChild>
            <w:div w:id="1698046821">
              <w:marLeft w:val="0"/>
              <w:marRight w:val="0"/>
              <w:marTop w:val="0"/>
              <w:marBottom w:val="0"/>
              <w:divBdr>
                <w:top w:val="none" w:sz="0" w:space="0" w:color="auto"/>
                <w:left w:val="none" w:sz="0" w:space="0" w:color="auto"/>
                <w:bottom w:val="none" w:sz="0" w:space="0" w:color="auto"/>
                <w:right w:val="none" w:sz="0" w:space="0" w:color="auto"/>
              </w:divBdr>
              <w:divsChild>
                <w:div w:id="556866191">
                  <w:marLeft w:val="0"/>
                  <w:marRight w:val="0"/>
                  <w:marTop w:val="0"/>
                  <w:marBottom w:val="0"/>
                  <w:divBdr>
                    <w:top w:val="none" w:sz="0" w:space="0" w:color="auto"/>
                    <w:left w:val="none" w:sz="0" w:space="0" w:color="auto"/>
                    <w:bottom w:val="none" w:sz="0" w:space="0" w:color="auto"/>
                    <w:right w:val="none" w:sz="0" w:space="0" w:color="auto"/>
                  </w:divBdr>
                  <w:divsChild>
                    <w:div w:id="7426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9715">
      <w:bodyDiv w:val="1"/>
      <w:marLeft w:val="0"/>
      <w:marRight w:val="0"/>
      <w:marTop w:val="0"/>
      <w:marBottom w:val="0"/>
      <w:divBdr>
        <w:top w:val="none" w:sz="0" w:space="0" w:color="auto"/>
        <w:left w:val="none" w:sz="0" w:space="0" w:color="auto"/>
        <w:bottom w:val="none" w:sz="0" w:space="0" w:color="auto"/>
        <w:right w:val="none" w:sz="0" w:space="0" w:color="auto"/>
      </w:divBdr>
    </w:div>
    <w:div w:id="1984312304">
      <w:bodyDiv w:val="1"/>
      <w:marLeft w:val="0"/>
      <w:marRight w:val="0"/>
      <w:marTop w:val="0"/>
      <w:marBottom w:val="0"/>
      <w:divBdr>
        <w:top w:val="none" w:sz="0" w:space="0" w:color="auto"/>
        <w:left w:val="none" w:sz="0" w:space="0" w:color="auto"/>
        <w:bottom w:val="none" w:sz="0" w:space="0" w:color="auto"/>
        <w:right w:val="none" w:sz="0" w:space="0" w:color="auto"/>
      </w:divBdr>
    </w:div>
    <w:div w:id="21348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eativorte@altmark.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ukunftsorte.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nvestieren-in-sachsen-anhalt.de" TargetMode="External"/><Relationship Id="rId4" Type="http://schemas.openxmlformats.org/officeDocument/2006/relationships/settings" Target="settings.xml"/><Relationship Id="rId9" Type="http://schemas.openxmlformats.org/officeDocument/2006/relationships/hyperlink" Target="http://www.kreativorte-im-gruenen.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8C99B-2005-4D2C-B9AC-40490C0F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2459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Ohle,Marion</dc:creator>
  <cp:lastModifiedBy>Stephanie Walter</cp:lastModifiedBy>
  <cp:revision>4</cp:revision>
  <cp:lastPrinted>2020-11-30T08:19:00Z</cp:lastPrinted>
  <dcterms:created xsi:type="dcterms:W3CDTF">2020-12-01T09:34:00Z</dcterms:created>
  <dcterms:modified xsi:type="dcterms:W3CDTF">2020-12-01T14:30:00Z</dcterms:modified>
</cp:coreProperties>
</file>